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C164" w14:textId="77777777" w:rsidR="00F232D0" w:rsidRDefault="00F232D0" w:rsidP="00F232D0">
      <w:pPr>
        <w:pStyle w:val="Overskrift1"/>
        <w:tabs>
          <w:tab w:val="left" w:pos="3440"/>
          <w:tab w:val="left" w:pos="3442"/>
        </w:tabs>
        <w:ind w:left="2496" w:firstLine="0"/>
        <w:rPr>
          <w:b/>
          <w:bCs/>
          <w:color w:val="7A227F"/>
          <w:w w:val="80"/>
        </w:rPr>
      </w:pPr>
      <w:bookmarkStart w:id="0" w:name="_TOC_250007"/>
    </w:p>
    <w:p w14:paraId="5252D257" w14:textId="43684722" w:rsidR="00F232D0" w:rsidRPr="00F232D0" w:rsidRDefault="00F232D0" w:rsidP="00F232D0">
      <w:pPr>
        <w:pStyle w:val="Overskrift1"/>
        <w:tabs>
          <w:tab w:val="left" w:pos="3440"/>
          <w:tab w:val="left" w:pos="3442"/>
        </w:tabs>
        <w:ind w:left="2496" w:firstLine="0"/>
        <w:rPr>
          <w:b/>
          <w:bCs/>
          <w:color w:val="7A227F"/>
        </w:rPr>
      </w:pPr>
      <w:r w:rsidRPr="00F232D0">
        <w:rPr>
          <w:b/>
          <w:bCs/>
          <w:color w:val="7A227F"/>
          <w:w w:val="80"/>
        </w:rPr>
        <w:t>HVAD</w:t>
      </w:r>
      <w:r w:rsidRPr="00F232D0">
        <w:rPr>
          <w:b/>
          <w:bCs/>
          <w:color w:val="7A227F"/>
          <w:spacing w:val="-29"/>
        </w:rPr>
        <w:t xml:space="preserve"> </w:t>
      </w:r>
      <w:r w:rsidRPr="00F232D0">
        <w:rPr>
          <w:b/>
          <w:bCs/>
          <w:color w:val="7A227F"/>
          <w:w w:val="80"/>
        </w:rPr>
        <w:t>FYLDER</w:t>
      </w:r>
      <w:r w:rsidRPr="00F232D0">
        <w:rPr>
          <w:b/>
          <w:bCs/>
          <w:color w:val="7A227F"/>
          <w:spacing w:val="-29"/>
        </w:rPr>
        <w:t xml:space="preserve"> </w:t>
      </w:r>
      <w:r w:rsidRPr="00F232D0">
        <w:rPr>
          <w:b/>
          <w:bCs/>
          <w:color w:val="7A227F"/>
          <w:w w:val="80"/>
        </w:rPr>
        <w:t>FOR</w:t>
      </w:r>
      <w:r w:rsidRPr="00F232D0">
        <w:rPr>
          <w:b/>
          <w:bCs/>
          <w:color w:val="7A227F"/>
          <w:spacing w:val="-29"/>
        </w:rPr>
        <w:t xml:space="preserve"> </w:t>
      </w:r>
      <w:bookmarkEnd w:id="0"/>
      <w:r w:rsidRPr="00F232D0">
        <w:rPr>
          <w:b/>
          <w:bCs/>
          <w:color w:val="7A227F"/>
          <w:spacing w:val="-4"/>
          <w:w w:val="80"/>
        </w:rPr>
        <w:t>MIG?</w:t>
      </w:r>
    </w:p>
    <w:p w14:paraId="4E5C2234" w14:textId="77777777" w:rsidR="00F232D0" w:rsidRDefault="00F232D0" w:rsidP="00F232D0">
      <w:pPr>
        <w:pStyle w:val="Brdtekst"/>
        <w:spacing w:before="6"/>
        <w:rPr>
          <w:sz w:val="89"/>
        </w:rPr>
      </w:pPr>
    </w:p>
    <w:p w14:paraId="3F99137C" w14:textId="77777777" w:rsidR="00F232D0" w:rsidRDefault="00F232D0" w:rsidP="00F232D0">
      <w:pPr>
        <w:pStyle w:val="Brdtekst"/>
        <w:ind w:right="1691" w:firstLine="1304"/>
        <w:jc w:val="center"/>
      </w:pPr>
      <w:r>
        <w:rPr>
          <w:w w:val="90"/>
        </w:rPr>
        <w:t>Skriv</w:t>
      </w:r>
      <w:r>
        <w:rPr>
          <w:spacing w:val="23"/>
        </w:rPr>
        <w:t xml:space="preserve"> </w:t>
      </w:r>
      <w:r>
        <w:rPr>
          <w:w w:val="90"/>
        </w:rPr>
        <w:t>hvilke</w:t>
      </w:r>
      <w:r>
        <w:rPr>
          <w:spacing w:val="23"/>
        </w:rPr>
        <w:t xml:space="preserve"> </w:t>
      </w:r>
      <w:r>
        <w:rPr>
          <w:w w:val="90"/>
        </w:rPr>
        <w:t>tvangshandlinger</w:t>
      </w:r>
      <w:r>
        <w:rPr>
          <w:spacing w:val="23"/>
        </w:rPr>
        <w:t xml:space="preserve"> </w:t>
      </w:r>
      <w:r>
        <w:rPr>
          <w:w w:val="90"/>
        </w:rPr>
        <w:t>eller</w:t>
      </w:r>
      <w:r>
        <w:rPr>
          <w:spacing w:val="23"/>
        </w:rPr>
        <w:t xml:space="preserve"> </w:t>
      </w:r>
      <w:r>
        <w:rPr>
          <w:w w:val="90"/>
        </w:rPr>
        <w:t>tvangstanker</w:t>
      </w:r>
      <w:r>
        <w:rPr>
          <w:spacing w:val="24"/>
        </w:rPr>
        <w:t xml:space="preserve"> </w:t>
      </w:r>
      <w:r>
        <w:rPr>
          <w:w w:val="90"/>
        </w:rPr>
        <w:t>der</w:t>
      </w:r>
      <w:r>
        <w:rPr>
          <w:spacing w:val="23"/>
        </w:rPr>
        <w:t xml:space="preserve"> </w:t>
      </w:r>
      <w:r>
        <w:rPr>
          <w:w w:val="90"/>
        </w:rPr>
        <w:t>fylder</w:t>
      </w:r>
      <w:r>
        <w:rPr>
          <w:spacing w:val="23"/>
        </w:rPr>
        <w:t xml:space="preserve"> </w:t>
      </w:r>
      <w:r>
        <w:rPr>
          <w:w w:val="90"/>
        </w:rPr>
        <w:t>for</w:t>
      </w:r>
      <w:r>
        <w:rPr>
          <w:spacing w:val="23"/>
        </w:rPr>
        <w:t xml:space="preserve"> </w:t>
      </w:r>
      <w:r>
        <w:rPr>
          <w:spacing w:val="-4"/>
          <w:w w:val="90"/>
        </w:rPr>
        <w:t>dig.</w:t>
      </w:r>
    </w:p>
    <w:p w14:paraId="6E8D59C8" w14:textId="77777777" w:rsidR="00F232D0" w:rsidRDefault="00F232D0" w:rsidP="00F232D0">
      <w:pPr>
        <w:pStyle w:val="Brdtekst"/>
        <w:spacing w:before="3"/>
        <w:jc w:val="center"/>
        <w:rPr>
          <w:sz w:val="32"/>
        </w:rPr>
      </w:pPr>
    </w:p>
    <w:p w14:paraId="3FBA3069" w14:textId="77777777" w:rsidR="00F232D0" w:rsidRDefault="00F232D0" w:rsidP="00F232D0">
      <w:pPr>
        <w:pStyle w:val="Brdtekst"/>
        <w:spacing w:before="1"/>
        <w:ind w:right="1688" w:firstLine="1304"/>
        <w:jc w:val="center"/>
      </w:pPr>
      <w:r>
        <w:rPr>
          <w:spacing w:val="-6"/>
        </w:rPr>
        <w:t>Prøv</w:t>
      </w:r>
      <w:r>
        <w:rPr>
          <w:spacing w:val="-13"/>
        </w:rPr>
        <w:t xml:space="preserve"> </w:t>
      </w:r>
      <w:r>
        <w:rPr>
          <w:spacing w:val="-6"/>
        </w:rPr>
        <w:t>derefter</w:t>
      </w:r>
      <w:r>
        <w:rPr>
          <w:spacing w:val="-13"/>
        </w:rPr>
        <w:t xml:space="preserve"> </w:t>
      </w:r>
      <w:r>
        <w:rPr>
          <w:spacing w:val="-6"/>
        </w:rPr>
        <w:t>at</w:t>
      </w:r>
      <w:r>
        <w:rPr>
          <w:spacing w:val="-13"/>
        </w:rPr>
        <w:t xml:space="preserve"> </w:t>
      </w:r>
      <w:r>
        <w:rPr>
          <w:spacing w:val="-6"/>
        </w:rPr>
        <w:t>sætte</w:t>
      </w:r>
      <w:r>
        <w:rPr>
          <w:spacing w:val="-12"/>
        </w:rPr>
        <w:t xml:space="preserve"> </w:t>
      </w:r>
      <w:r>
        <w:rPr>
          <w:spacing w:val="-6"/>
        </w:rPr>
        <w:t>dem</w:t>
      </w:r>
      <w:r>
        <w:rPr>
          <w:spacing w:val="-11"/>
        </w:rPr>
        <w:t xml:space="preserve"> 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rækkefølge,</w:t>
      </w:r>
      <w:r>
        <w:rPr>
          <w:spacing w:val="-13"/>
        </w:rPr>
        <w:t xml:space="preserve"> </w:t>
      </w:r>
      <w:r>
        <w:rPr>
          <w:spacing w:val="-6"/>
        </w:rPr>
        <w:t>med</w:t>
      </w:r>
      <w:r>
        <w:rPr>
          <w:spacing w:val="-12"/>
        </w:rPr>
        <w:t xml:space="preserve"> </w:t>
      </w:r>
      <w:r>
        <w:rPr>
          <w:spacing w:val="-6"/>
        </w:rPr>
        <w:t>det</w:t>
      </w:r>
      <w:r>
        <w:rPr>
          <w:spacing w:val="-12"/>
        </w:rPr>
        <w:t xml:space="preserve"> </w:t>
      </w:r>
      <w:r>
        <w:rPr>
          <w:spacing w:val="-6"/>
        </w:rPr>
        <w:t>der</w:t>
      </w:r>
      <w:r>
        <w:rPr>
          <w:spacing w:val="-13"/>
        </w:rPr>
        <w:t xml:space="preserve"> </w:t>
      </w:r>
      <w:r>
        <w:rPr>
          <w:spacing w:val="-6"/>
        </w:rPr>
        <w:t>fylder</w:t>
      </w:r>
      <w:r>
        <w:rPr>
          <w:spacing w:val="-12"/>
        </w:rPr>
        <w:t xml:space="preserve"> </w:t>
      </w:r>
      <w:r>
        <w:rPr>
          <w:spacing w:val="-6"/>
        </w:rPr>
        <w:t>mest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toppen.</w:t>
      </w:r>
    </w:p>
    <w:p w14:paraId="64E01591" w14:textId="77777777" w:rsidR="00F232D0" w:rsidRDefault="00F232D0" w:rsidP="00F232D0">
      <w:pPr>
        <w:pStyle w:val="Brdtekst"/>
        <w:spacing w:before="7"/>
        <w:jc w:val="center"/>
        <w:rPr>
          <w:sz w:val="32"/>
        </w:rPr>
      </w:pPr>
    </w:p>
    <w:p w14:paraId="03A84B53" w14:textId="77777777" w:rsidR="00F232D0" w:rsidRDefault="00F232D0" w:rsidP="00F232D0">
      <w:pPr>
        <w:pStyle w:val="Brdtekst"/>
        <w:spacing w:before="1"/>
        <w:ind w:right="1690" w:firstLine="1304"/>
        <w:jc w:val="center"/>
      </w:pPr>
      <w:r>
        <w:rPr>
          <w:w w:val="90"/>
        </w:rPr>
        <w:t>Skriv</w:t>
      </w:r>
      <w:r>
        <w:rPr>
          <w:spacing w:val="2"/>
        </w:rPr>
        <w:t xml:space="preserve"> </w:t>
      </w:r>
      <w:r>
        <w:rPr>
          <w:w w:val="90"/>
        </w:rPr>
        <w:t>så</w:t>
      </w:r>
      <w:r>
        <w:rPr>
          <w:spacing w:val="2"/>
        </w:rPr>
        <w:t xml:space="preserve"> </w:t>
      </w:r>
      <w:r>
        <w:rPr>
          <w:w w:val="90"/>
        </w:rPr>
        <w:t>hvad</w:t>
      </w:r>
      <w:r>
        <w:rPr>
          <w:spacing w:val="2"/>
        </w:rPr>
        <w:t xml:space="preserve"> </w:t>
      </w:r>
      <w:r>
        <w:rPr>
          <w:w w:val="90"/>
        </w:rPr>
        <w:t>du</w:t>
      </w:r>
      <w:r>
        <w:rPr>
          <w:spacing w:val="2"/>
        </w:rPr>
        <w:t xml:space="preserve"> </w:t>
      </w:r>
      <w:r>
        <w:rPr>
          <w:w w:val="90"/>
        </w:rPr>
        <w:t>gør</w:t>
      </w:r>
      <w:r>
        <w:t xml:space="preserve"> </w:t>
      </w:r>
      <w:r>
        <w:rPr>
          <w:w w:val="90"/>
        </w:rPr>
        <w:t>for</w:t>
      </w:r>
      <w:r>
        <w:rPr>
          <w:spacing w:val="2"/>
        </w:rPr>
        <w:t xml:space="preserve"> </w:t>
      </w:r>
      <w:r>
        <w:rPr>
          <w:w w:val="90"/>
        </w:rPr>
        <w:t>at</w:t>
      </w:r>
      <w:r>
        <w:rPr>
          <w:spacing w:val="2"/>
        </w:rPr>
        <w:t xml:space="preserve"> </w:t>
      </w:r>
      <w:r>
        <w:rPr>
          <w:w w:val="90"/>
        </w:rPr>
        <w:t>undgå</w:t>
      </w:r>
      <w:r>
        <w:rPr>
          <w:spacing w:val="2"/>
        </w:rPr>
        <w:t xml:space="preserve"> </w:t>
      </w:r>
      <w:r>
        <w:rPr>
          <w:w w:val="90"/>
        </w:rPr>
        <w:t>det</w:t>
      </w:r>
      <w:r>
        <w:rPr>
          <w:spacing w:val="2"/>
        </w:rPr>
        <w:t xml:space="preserve"> </w:t>
      </w:r>
      <w:r>
        <w:rPr>
          <w:spacing w:val="-2"/>
          <w:w w:val="90"/>
        </w:rPr>
        <w:t>ubehagelige.</w:t>
      </w:r>
    </w:p>
    <w:p w14:paraId="6A5E54FD" w14:textId="77777777" w:rsidR="00F232D0" w:rsidRDefault="00F232D0" w:rsidP="00F232D0">
      <w:pPr>
        <w:pStyle w:val="Brdtekst"/>
        <w:jc w:val="center"/>
        <w:rPr>
          <w:sz w:val="20"/>
        </w:rPr>
      </w:pPr>
    </w:p>
    <w:p w14:paraId="3FEF63B3" w14:textId="77777777" w:rsidR="00F232D0" w:rsidRDefault="00F232D0" w:rsidP="00F232D0">
      <w:pPr>
        <w:pStyle w:val="Brdtekst"/>
        <w:rPr>
          <w:sz w:val="20"/>
        </w:rPr>
      </w:pPr>
    </w:p>
    <w:p w14:paraId="5DD0922F" w14:textId="77777777" w:rsidR="00F232D0" w:rsidRDefault="00F232D0" w:rsidP="00F232D0">
      <w:pPr>
        <w:pStyle w:val="Brdtekst"/>
        <w:rPr>
          <w:sz w:val="20"/>
        </w:rPr>
      </w:pPr>
    </w:p>
    <w:p w14:paraId="2584EBD8" w14:textId="77777777" w:rsidR="00F232D0" w:rsidRDefault="00F232D0" w:rsidP="00F232D0">
      <w:pPr>
        <w:pStyle w:val="Brdtekst"/>
        <w:rPr>
          <w:sz w:val="20"/>
        </w:rPr>
      </w:pPr>
    </w:p>
    <w:p w14:paraId="77587DFB" w14:textId="77777777" w:rsidR="00F232D0" w:rsidRDefault="00F232D0" w:rsidP="00F232D0">
      <w:pPr>
        <w:pStyle w:val="Brdtekst"/>
        <w:rPr>
          <w:sz w:val="20"/>
        </w:rPr>
      </w:pPr>
    </w:p>
    <w:p w14:paraId="18E5EF16" w14:textId="77777777" w:rsidR="00F232D0" w:rsidRDefault="00F232D0" w:rsidP="00F232D0">
      <w:pPr>
        <w:pStyle w:val="Brdtekst"/>
        <w:spacing w:before="4"/>
        <w:rPr>
          <w:sz w:val="11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7A227F"/>
          <w:left w:val="single" w:sz="4" w:space="0" w:color="7A227F"/>
          <w:bottom w:val="single" w:sz="4" w:space="0" w:color="7A227F"/>
          <w:right w:val="single" w:sz="4" w:space="0" w:color="7A227F"/>
          <w:insideH w:val="single" w:sz="4" w:space="0" w:color="7A227F"/>
          <w:insideV w:val="single" w:sz="4" w:space="0" w:color="7A227F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0"/>
        <w:gridCol w:w="3245"/>
      </w:tblGrid>
      <w:tr w:rsidR="00F232D0" w14:paraId="5D122AB3" w14:textId="77777777" w:rsidTr="00E54755">
        <w:trPr>
          <w:trHeight w:val="1027"/>
        </w:trPr>
        <w:tc>
          <w:tcPr>
            <w:tcW w:w="3245" w:type="dxa"/>
            <w:tcBorders>
              <w:top w:val="nil"/>
              <w:bottom w:val="nil"/>
            </w:tcBorders>
            <w:shd w:val="clear" w:color="auto" w:fill="7A227F"/>
          </w:tcPr>
          <w:p w14:paraId="4811DDDB" w14:textId="77777777" w:rsidR="00F232D0" w:rsidRDefault="00F232D0" w:rsidP="00E54755">
            <w:pPr>
              <w:pStyle w:val="TableParagraph"/>
              <w:spacing w:before="15" w:line="295" w:lineRule="auto"/>
              <w:ind w:left="113" w:right="91" w:firstLine="51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HVILKE</w:t>
            </w:r>
            <w:r>
              <w:rPr>
                <w:color w:val="FFFFFF"/>
                <w:spacing w:val="-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TVANGSTANKER</w:t>
            </w:r>
            <w:r>
              <w:rPr>
                <w:color w:val="FFFFFF"/>
                <w:spacing w:val="-3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 xml:space="preserve">ELLER </w:t>
            </w:r>
            <w:r>
              <w:rPr>
                <w:color w:val="FFFFFF"/>
                <w:w w:val="75"/>
                <w:sz w:val="24"/>
              </w:rPr>
              <w:t>TVANGSHANDLINGER</w:t>
            </w:r>
            <w:r>
              <w:rPr>
                <w:color w:val="FFFFFF"/>
                <w:spacing w:val="63"/>
                <w:sz w:val="24"/>
              </w:rPr>
              <w:t xml:space="preserve"> </w:t>
            </w:r>
            <w:r>
              <w:rPr>
                <w:color w:val="FFFFFF"/>
                <w:w w:val="75"/>
                <w:sz w:val="24"/>
              </w:rPr>
              <w:t>FYLDER</w:t>
            </w:r>
            <w:r>
              <w:rPr>
                <w:color w:val="FFFFFF"/>
                <w:spacing w:val="63"/>
                <w:sz w:val="24"/>
              </w:rPr>
              <w:t xml:space="preserve"> </w:t>
            </w:r>
            <w:r>
              <w:rPr>
                <w:color w:val="FFFFFF"/>
                <w:spacing w:val="-10"/>
                <w:w w:val="75"/>
                <w:sz w:val="24"/>
              </w:rPr>
              <w:t>?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7A227F"/>
          </w:tcPr>
          <w:p w14:paraId="7079039B" w14:textId="77777777" w:rsidR="00F232D0" w:rsidRDefault="00F232D0" w:rsidP="00E54755">
            <w:pPr>
              <w:pStyle w:val="TableParagraph"/>
              <w:spacing w:before="15"/>
              <w:ind w:left="193" w:right="186"/>
              <w:jc w:val="center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SÆT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DEM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I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pacing w:val="-2"/>
                <w:w w:val="80"/>
                <w:sz w:val="24"/>
              </w:rPr>
              <w:t>RÆKKEFØLGE</w:t>
            </w:r>
          </w:p>
          <w:p w14:paraId="6D8C4479" w14:textId="77777777" w:rsidR="00F232D0" w:rsidRDefault="00F232D0" w:rsidP="00E54755">
            <w:pPr>
              <w:pStyle w:val="TableParagraph"/>
              <w:spacing w:before="10" w:line="330" w:lineRule="atLeast"/>
              <w:ind w:left="196" w:right="186"/>
              <w:jc w:val="center"/>
              <w:rPr>
                <w:sz w:val="24"/>
              </w:rPr>
            </w:pPr>
            <w:r>
              <w:rPr>
                <w:color w:val="FFFFFF"/>
                <w:w w:val="75"/>
                <w:sz w:val="24"/>
              </w:rPr>
              <w:t>- DEN DER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color w:val="FFFFFF"/>
                <w:w w:val="75"/>
                <w:sz w:val="24"/>
              </w:rPr>
              <w:t xml:space="preserve">FYLDER MEST, SKAL </w:t>
            </w:r>
            <w:r>
              <w:rPr>
                <w:color w:val="FFFFFF"/>
                <w:spacing w:val="-2"/>
                <w:w w:val="85"/>
                <w:sz w:val="24"/>
              </w:rPr>
              <w:t>ØVERST</w:t>
            </w:r>
          </w:p>
        </w:tc>
        <w:tc>
          <w:tcPr>
            <w:tcW w:w="3245" w:type="dxa"/>
            <w:tcBorders>
              <w:top w:val="nil"/>
              <w:bottom w:val="nil"/>
            </w:tcBorders>
            <w:shd w:val="clear" w:color="auto" w:fill="7A227F"/>
          </w:tcPr>
          <w:p w14:paraId="392BB6D7" w14:textId="77777777" w:rsidR="00F232D0" w:rsidRDefault="00F232D0" w:rsidP="00E54755">
            <w:pPr>
              <w:pStyle w:val="TableParagraph"/>
              <w:spacing w:before="15" w:line="295" w:lineRule="auto"/>
              <w:ind w:left="636" w:hanging="488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 xml:space="preserve">HVAD GØR DU FOR AT UNDGÅ </w:t>
            </w:r>
            <w:r>
              <w:rPr>
                <w:color w:val="FFFFFF"/>
                <w:w w:val="85"/>
                <w:sz w:val="24"/>
              </w:rPr>
              <w:t>DET UBEHAGELIGE ?</w:t>
            </w:r>
          </w:p>
        </w:tc>
      </w:tr>
      <w:tr w:rsidR="00F232D0" w14:paraId="1EEDC498" w14:textId="77777777" w:rsidTr="00E54755">
        <w:trPr>
          <w:trHeight w:val="921"/>
        </w:trPr>
        <w:tc>
          <w:tcPr>
            <w:tcW w:w="3245" w:type="dxa"/>
          </w:tcPr>
          <w:p w14:paraId="1CFCF1A4" w14:textId="77777777" w:rsidR="00F232D0" w:rsidRDefault="00F232D0" w:rsidP="00E54755">
            <w:pPr>
              <w:pStyle w:val="TableParagraph"/>
              <w:spacing w:line="290" w:lineRule="auto"/>
              <w:ind w:left="110"/>
            </w:pPr>
            <w:r>
              <w:rPr>
                <w:w w:val="90"/>
              </w:rPr>
              <w:t>Eks.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Jeg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bange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bakterier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fra </w:t>
            </w:r>
            <w:r>
              <w:rPr>
                <w:spacing w:val="-2"/>
              </w:rPr>
              <w:t>toilettet.</w:t>
            </w:r>
          </w:p>
        </w:tc>
        <w:tc>
          <w:tcPr>
            <w:tcW w:w="3240" w:type="dxa"/>
          </w:tcPr>
          <w:p w14:paraId="2ECEE789" w14:textId="77777777" w:rsidR="00F232D0" w:rsidRDefault="00F232D0" w:rsidP="00E54755">
            <w:pPr>
              <w:pStyle w:val="TableParagraph"/>
              <w:spacing w:before="4"/>
              <w:ind w:left="7"/>
              <w:jc w:val="center"/>
              <w:rPr>
                <w:sz w:val="47"/>
              </w:rPr>
            </w:pPr>
            <w:r w:rsidRPr="007D7F21">
              <w:rPr>
                <w:w w:val="93"/>
                <w:sz w:val="44"/>
                <w:szCs w:val="21"/>
              </w:rPr>
              <w:t>3</w:t>
            </w:r>
          </w:p>
        </w:tc>
        <w:tc>
          <w:tcPr>
            <w:tcW w:w="3245" w:type="dxa"/>
          </w:tcPr>
          <w:p w14:paraId="52954D22" w14:textId="77777777" w:rsidR="00F232D0" w:rsidRDefault="00F232D0" w:rsidP="00E54755">
            <w:pPr>
              <w:pStyle w:val="TableParagraph"/>
              <w:spacing w:line="290" w:lineRule="auto"/>
              <w:ind w:left="110"/>
            </w:pPr>
            <w:r>
              <w:rPr>
                <w:w w:val="85"/>
              </w:rPr>
              <w:t xml:space="preserve">Eks. Jeg kan ikke samle ting op fra </w:t>
            </w:r>
            <w:r>
              <w:rPr>
                <w:w w:val="90"/>
              </w:rPr>
              <w:t>gulvet på mit værelse, måske har</w:t>
            </w:r>
          </w:p>
          <w:p w14:paraId="44BCED70" w14:textId="77777777" w:rsidR="00F232D0" w:rsidRDefault="00F232D0" w:rsidP="00E54755">
            <w:pPr>
              <w:pStyle w:val="TableParagraph"/>
              <w:spacing w:before="7"/>
              <w:ind w:left="110"/>
            </w:pPr>
            <w:r>
              <w:rPr>
                <w:w w:val="90"/>
              </w:rPr>
              <w:t>nogen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gået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sko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derinde.</w:t>
            </w:r>
          </w:p>
        </w:tc>
      </w:tr>
      <w:tr w:rsidR="00F232D0" w14:paraId="05438491" w14:textId="77777777" w:rsidTr="00E54755">
        <w:trPr>
          <w:trHeight w:val="786"/>
        </w:trPr>
        <w:tc>
          <w:tcPr>
            <w:tcW w:w="3245" w:type="dxa"/>
          </w:tcPr>
          <w:p w14:paraId="229BCC12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4DF081A4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1EAA45C6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069F39DE" w14:textId="77777777" w:rsidTr="00E54755">
        <w:trPr>
          <w:trHeight w:val="786"/>
        </w:trPr>
        <w:tc>
          <w:tcPr>
            <w:tcW w:w="3245" w:type="dxa"/>
          </w:tcPr>
          <w:p w14:paraId="0A4154AB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0759DB1F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1D37F42E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6A11AD72" w14:textId="77777777" w:rsidTr="00E54755">
        <w:trPr>
          <w:trHeight w:val="786"/>
        </w:trPr>
        <w:tc>
          <w:tcPr>
            <w:tcW w:w="3245" w:type="dxa"/>
          </w:tcPr>
          <w:p w14:paraId="257BB31F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15936BF4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53A13240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3C684AE1" w14:textId="77777777" w:rsidTr="00E54755">
        <w:trPr>
          <w:trHeight w:val="786"/>
        </w:trPr>
        <w:tc>
          <w:tcPr>
            <w:tcW w:w="3245" w:type="dxa"/>
          </w:tcPr>
          <w:p w14:paraId="4337D358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4FB3A425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39ACFCBA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02DFA25C" w14:textId="77777777" w:rsidTr="00E54755">
        <w:trPr>
          <w:trHeight w:val="782"/>
        </w:trPr>
        <w:tc>
          <w:tcPr>
            <w:tcW w:w="3245" w:type="dxa"/>
          </w:tcPr>
          <w:p w14:paraId="080D7561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075CC356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0CBE7D75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34A00300" w14:textId="77777777" w:rsidTr="00E54755">
        <w:trPr>
          <w:trHeight w:val="786"/>
        </w:trPr>
        <w:tc>
          <w:tcPr>
            <w:tcW w:w="3245" w:type="dxa"/>
          </w:tcPr>
          <w:p w14:paraId="58646761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1EDEEAC8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68E1AC68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2E19FF81" w14:textId="77777777" w:rsidTr="00E54755">
        <w:trPr>
          <w:trHeight w:val="786"/>
        </w:trPr>
        <w:tc>
          <w:tcPr>
            <w:tcW w:w="3245" w:type="dxa"/>
          </w:tcPr>
          <w:p w14:paraId="799FDC15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04CAFD9B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7A6FCD0A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232D0" w14:paraId="1A516F41" w14:textId="77777777" w:rsidTr="00E54755">
        <w:trPr>
          <w:trHeight w:val="786"/>
        </w:trPr>
        <w:tc>
          <w:tcPr>
            <w:tcW w:w="3245" w:type="dxa"/>
          </w:tcPr>
          <w:p w14:paraId="366BCFE8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0" w:type="dxa"/>
          </w:tcPr>
          <w:p w14:paraId="6113BB2A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5" w:type="dxa"/>
          </w:tcPr>
          <w:p w14:paraId="4D0029D3" w14:textId="77777777" w:rsidR="00F232D0" w:rsidRDefault="00F232D0" w:rsidP="00E547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9E3FDBE" w14:textId="77777777" w:rsidR="0044602E" w:rsidRDefault="00000000"/>
    <w:sectPr w:rsidR="0044602E" w:rsidSect="00F232D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6C31" w14:textId="77777777" w:rsidR="00F92996" w:rsidRDefault="00F92996" w:rsidP="007D7F21">
      <w:r>
        <w:separator/>
      </w:r>
    </w:p>
  </w:endnote>
  <w:endnote w:type="continuationSeparator" w:id="0">
    <w:p w14:paraId="4EC92DD7" w14:textId="77777777" w:rsidR="00F92996" w:rsidRDefault="00F92996" w:rsidP="007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D048" w14:textId="77777777" w:rsidR="00F92996" w:rsidRDefault="00F92996" w:rsidP="007D7F21">
      <w:r>
        <w:separator/>
      </w:r>
    </w:p>
  </w:footnote>
  <w:footnote w:type="continuationSeparator" w:id="0">
    <w:p w14:paraId="16026AFD" w14:textId="77777777" w:rsidR="00F92996" w:rsidRDefault="00F92996" w:rsidP="007D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E6D"/>
    <w:multiLevelType w:val="hybridMultilevel"/>
    <w:tmpl w:val="4C967D36"/>
    <w:lvl w:ilvl="0" w:tplc="01FC7750">
      <w:start w:val="1"/>
      <w:numFmt w:val="decimal"/>
      <w:lvlText w:val="%1."/>
      <w:lvlJc w:val="left"/>
      <w:pPr>
        <w:ind w:left="2230" w:hanging="94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55"/>
        <w:szCs w:val="55"/>
        <w:lang w:eastAsia="en-US" w:bidi="ar-SA"/>
      </w:rPr>
    </w:lvl>
    <w:lvl w:ilvl="1" w:tplc="C58C2C44">
      <w:numFmt w:val="bullet"/>
      <w:lvlText w:val="•"/>
      <w:lvlJc w:val="left"/>
      <w:pPr>
        <w:ind w:left="2336" w:hanging="359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eastAsia="en-US" w:bidi="ar-SA"/>
      </w:rPr>
    </w:lvl>
    <w:lvl w:ilvl="2" w:tplc="76A40B48">
      <w:numFmt w:val="bullet"/>
      <w:lvlText w:val="•"/>
      <w:lvlJc w:val="left"/>
      <w:pPr>
        <w:ind w:left="3356" w:hanging="359"/>
      </w:pPr>
      <w:rPr>
        <w:rFonts w:hint="default"/>
        <w:lang w:eastAsia="en-US" w:bidi="ar-SA"/>
      </w:rPr>
    </w:lvl>
    <w:lvl w:ilvl="3" w:tplc="2168F93C">
      <w:numFmt w:val="bullet"/>
      <w:lvlText w:val="•"/>
      <w:lvlJc w:val="left"/>
      <w:pPr>
        <w:ind w:left="4372" w:hanging="359"/>
      </w:pPr>
      <w:rPr>
        <w:rFonts w:hint="default"/>
        <w:lang w:eastAsia="en-US" w:bidi="ar-SA"/>
      </w:rPr>
    </w:lvl>
    <w:lvl w:ilvl="4" w:tplc="0E84321E">
      <w:numFmt w:val="bullet"/>
      <w:lvlText w:val="•"/>
      <w:lvlJc w:val="left"/>
      <w:pPr>
        <w:ind w:left="5388" w:hanging="359"/>
      </w:pPr>
      <w:rPr>
        <w:rFonts w:hint="default"/>
        <w:lang w:eastAsia="en-US" w:bidi="ar-SA"/>
      </w:rPr>
    </w:lvl>
    <w:lvl w:ilvl="5" w:tplc="1BA4C824">
      <w:numFmt w:val="bullet"/>
      <w:lvlText w:val="•"/>
      <w:lvlJc w:val="left"/>
      <w:pPr>
        <w:ind w:left="6404" w:hanging="359"/>
      </w:pPr>
      <w:rPr>
        <w:rFonts w:hint="default"/>
        <w:lang w:eastAsia="en-US" w:bidi="ar-SA"/>
      </w:rPr>
    </w:lvl>
    <w:lvl w:ilvl="6" w:tplc="8F7882AE">
      <w:numFmt w:val="bullet"/>
      <w:lvlText w:val="•"/>
      <w:lvlJc w:val="left"/>
      <w:pPr>
        <w:ind w:left="7420" w:hanging="359"/>
      </w:pPr>
      <w:rPr>
        <w:rFonts w:hint="default"/>
        <w:lang w:eastAsia="en-US" w:bidi="ar-SA"/>
      </w:rPr>
    </w:lvl>
    <w:lvl w:ilvl="7" w:tplc="ABEAD752">
      <w:numFmt w:val="bullet"/>
      <w:lvlText w:val="•"/>
      <w:lvlJc w:val="left"/>
      <w:pPr>
        <w:ind w:left="8437" w:hanging="359"/>
      </w:pPr>
      <w:rPr>
        <w:rFonts w:hint="default"/>
        <w:lang w:eastAsia="en-US" w:bidi="ar-SA"/>
      </w:rPr>
    </w:lvl>
    <w:lvl w:ilvl="8" w:tplc="F670C898">
      <w:numFmt w:val="bullet"/>
      <w:lvlText w:val="•"/>
      <w:lvlJc w:val="left"/>
      <w:pPr>
        <w:ind w:left="9453" w:hanging="359"/>
      </w:pPr>
      <w:rPr>
        <w:rFonts w:hint="default"/>
        <w:lang w:eastAsia="en-US" w:bidi="ar-SA"/>
      </w:rPr>
    </w:lvl>
  </w:abstractNum>
  <w:num w:numId="1" w16cid:durableId="118109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0"/>
    <w:rsid w:val="0013454D"/>
    <w:rsid w:val="002A35F0"/>
    <w:rsid w:val="005D3E2F"/>
    <w:rsid w:val="007D7F21"/>
    <w:rsid w:val="00873ACD"/>
    <w:rsid w:val="009B042C"/>
    <w:rsid w:val="00A5360D"/>
    <w:rsid w:val="00AB075C"/>
    <w:rsid w:val="00EC6B15"/>
    <w:rsid w:val="00F00989"/>
    <w:rsid w:val="00F232D0"/>
    <w:rsid w:val="00F87E75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BF4B"/>
  <w15:chartTrackingRefBased/>
  <w15:docId w15:val="{E83AAE22-5A2D-C443-A3DD-9BB7EF0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D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F232D0"/>
    <w:pPr>
      <w:spacing w:before="78"/>
      <w:ind w:left="2230" w:hanging="945"/>
      <w:outlineLvl w:val="0"/>
    </w:pPr>
    <w:rPr>
      <w:sz w:val="55"/>
      <w:szCs w:val="5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F232D0"/>
    <w:rPr>
      <w:rFonts w:ascii="Arial" w:eastAsia="Arial" w:hAnsi="Arial" w:cs="Arial"/>
      <w:kern w:val="0"/>
      <w:sz w:val="55"/>
      <w:szCs w:val="55"/>
      <w:lang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32D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F232D0"/>
    <w:rPr>
      <w:sz w:val="27"/>
      <w:szCs w:val="27"/>
    </w:rPr>
  </w:style>
  <w:style w:type="character" w:customStyle="1" w:styleId="BrdtekstTegn">
    <w:name w:val="Brødtekst Tegn"/>
    <w:basedOn w:val="Standardskrifttypeiafsnit"/>
    <w:link w:val="Brdtekst"/>
    <w:uiPriority w:val="1"/>
    <w:rsid w:val="00F232D0"/>
    <w:rPr>
      <w:rFonts w:ascii="Arial" w:eastAsia="Arial" w:hAnsi="Arial" w:cs="Arial"/>
      <w:kern w:val="0"/>
      <w:sz w:val="27"/>
      <w:szCs w:val="27"/>
      <w:lang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232D0"/>
  </w:style>
  <w:style w:type="paragraph" w:styleId="Sidehoved">
    <w:name w:val="header"/>
    <w:basedOn w:val="Normal"/>
    <w:link w:val="SidehovedTegn"/>
    <w:uiPriority w:val="99"/>
    <w:unhideWhenUsed/>
    <w:rsid w:val="007D7F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7F21"/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D7F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7F21"/>
    <w:rPr>
      <w:rFonts w:ascii="Arial" w:eastAsia="Arial" w:hAnsi="Arial" w:cs="Arial"/>
      <w:kern w:val="0"/>
      <w:sz w:val="22"/>
      <w:szCs w:val="22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480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2</cp:revision>
  <dcterms:created xsi:type="dcterms:W3CDTF">2023-02-27T12:18:00Z</dcterms:created>
  <dcterms:modified xsi:type="dcterms:W3CDTF">2023-02-27T12:18:00Z</dcterms:modified>
</cp:coreProperties>
</file>