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9D6" w14:textId="77777777" w:rsidR="002D6061" w:rsidRDefault="002D6061" w:rsidP="002D6061">
      <w:pPr>
        <w:pStyle w:val="Overskrift1"/>
        <w:tabs>
          <w:tab w:val="left" w:pos="2566"/>
        </w:tabs>
        <w:spacing w:line="261" w:lineRule="auto"/>
        <w:ind w:left="1845" w:right="2303" w:firstLine="0"/>
        <w:jc w:val="center"/>
      </w:pPr>
      <w:bookmarkStart w:id="0" w:name="_TOC_250004"/>
      <w:r>
        <w:rPr>
          <w:w w:val="80"/>
        </w:rPr>
        <w:t xml:space="preserve">PSYKOEDUKATION PÅ </w:t>
      </w:r>
      <w:bookmarkEnd w:id="0"/>
      <w:r>
        <w:rPr>
          <w:spacing w:val="-2"/>
          <w:w w:val="75"/>
        </w:rPr>
        <w:t>SPISEFORSTYRRELSE</w:t>
      </w:r>
    </w:p>
    <w:p w14:paraId="0BA194F9" w14:textId="77777777" w:rsidR="002D6061" w:rsidRDefault="002D6061" w:rsidP="002D6061">
      <w:pPr>
        <w:pStyle w:val="Brdtekst"/>
        <w:rPr>
          <w:sz w:val="20"/>
        </w:rPr>
      </w:pPr>
    </w:p>
    <w:p w14:paraId="50DCD575" w14:textId="77777777" w:rsidR="002D6061" w:rsidRDefault="002D6061" w:rsidP="002D6061">
      <w:pPr>
        <w:pStyle w:val="Brdtekst"/>
        <w:rPr>
          <w:sz w:val="20"/>
        </w:rPr>
      </w:pPr>
    </w:p>
    <w:p w14:paraId="42F5C627" w14:textId="77777777" w:rsidR="002D6061" w:rsidRDefault="002D6061" w:rsidP="002D6061">
      <w:pPr>
        <w:pStyle w:val="Brdtekst"/>
        <w:rPr>
          <w:sz w:val="20"/>
        </w:rPr>
      </w:pPr>
    </w:p>
    <w:p w14:paraId="69BFA3D3" w14:textId="77777777" w:rsidR="002D6061" w:rsidRDefault="002D6061" w:rsidP="002D6061">
      <w:pPr>
        <w:pStyle w:val="Brdteks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C6E5FB" wp14:editId="1271A627">
            <wp:simplePos x="0" y="0"/>
            <wp:positionH relativeFrom="page">
              <wp:posOffset>751134</wp:posOffset>
            </wp:positionH>
            <wp:positionV relativeFrom="paragraph">
              <wp:posOffset>109221</wp:posOffset>
            </wp:positionV>
            <wp:extent cx="6076242" cy="408051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242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CD7CD" w14:textId="77777777" w:rsidR="002D6061" w:rsidRDefault="002D6061" w:rsidP="002D6061">
      <w:pPr>
        <w:pStyle w:val="Brdtekst"/>
        <w:rPr>
          <w:sz w:val="20"/>
        </w:rPr>
      </w:pPr>
    </w:p>
    <w:p w14:paraId="39EFC0DE" w14:textId="77777777" w:rsidR="002D6061" w:rsidRDefault="002D6061" w:rsidP="002D6061">
      <w:pPr>
        <w:pStyle w:val="Brdteks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FFE316" wp14:editId="6FB79051">
                <wp:simplePos x="0" y="0"/>
                <wp:positionH relativeFrom="page">
                  <wp:posOffset>578485</wp:posOffset>
                </wp:positionH>
                <wp:positionV relativeFrom="paragraph">
                  <wp:posOffset>207645</wp:posOffset>
                </wp:positionV>
                <wp:extent cx="6464300" cy="2807335"/>
                <wp:effectExtent l="0" t="0" r="0" b="12065"/>
                <wp:wrapTopAndBottom/>
                <wp:docPr id="22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2807335"/>
                          <a:chOff x="911" y="327"/>
                          <a:chExt cx="10180" cy="4421"/>
                        </a:xfrm>
                      </wpg:grpSpPr>
                      <pic:pic xmlns:pic="http://schemas.openxmlformats.org/drawingml/2006/picture">
                        <pic:nvPicPr>
                          <pic:cNvPr id="23" name="docshape5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" y="327"/>
                            <a:ext cx="10180" cy="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51"/>
                        <wps:cNvSpPr txBox="1">
                          <a:spLocks/>
                        </wps:cNvSpPr>
                        <wps:spPr bwMode="auto">
                          <a:xfrm>
                            <a:off x="911" y="327"/>
                            <a:ext cx="10180" cy="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16859" w14:textId="77777777" w:rsidR="002D6061" w:rsidRDefault="002D6061" w:rsidP="002D6061">
                              <w:pPr>
                                <w:spacing w:before="288"/>
                                <w:ind w:left="3959" w:right="39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28"/>
                                </w:rPr>
                                <w:t>PSYKOEDUKATION</w:t>
                              </w:r>
                            </w:p>
                            <w:p w14:paraId="438CCE83" w14:textId="77777777" w:rsidR="002D6061" w:rsidRDefault="002D6061" w:rsidP="002D6061">
                              <w:pPr>
                                <w:spacing w:before="5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0BDB4991" w14:textId="77777777" w:rsidR="002D6061" w:rsidRDefault="002D6061" w:rsidP="002D6061">
                              <w:pPr>
                                <w:spacing w:line="254" w:lineRule="auto"/>
                                <w:ind w:left="3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Mange har en blokering ift. at arbejde med deres spiseforstyrrelse. Du kan arbejde bag om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spiseforstyrrelsen,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ved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behandle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autismen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stedet.</w:t>
                              </w:r>
                            </w:p>
                            <w:p w14:paraId="76A1E835" w14:textId="77777777" w:rsidR="002D6061" w:rsidRDefault="002D6061" w:rsidP="002D6061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3C5643B9" w14:textId="77777777" w:rsidR="002D6061" w:rsidRDefault="002D6061" w:rsidP="002D6061">
                              <w:pPr>
                                <w:ind w:left="3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Generel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viden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om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spiseforstyrrelser: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bruges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kunne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forstå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identificere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egne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symptomer.</w:t>
                              </w:r>
                            </w:p>
                            <w:p w14:paraId="5470DD75" w14:textId="77777777" w:rsidR="002D6061" w:rsidRDefault="002D6061" w:rsidP="002D6061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14:paraId="08ECB5C3" w14:textId="77777777" w:rsidR="002D6061" w:rsidRDefault="002D6061" w:rsidP="002D6061">
                              <w:pPr>
                                <w:spacing w:line="254" w:lineRule="auto"/>
                                <w:ind w:left="3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Normalisering: at det er normalt at føle ambivalens, når man arbejder med sin spiseforstyrrelse.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Spiseforstyrrelsen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både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bedste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ven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værste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fjende.</w:t>
                              </w:r>
                            </w:p>
                            <w:p w14:paraId="7C05AEA9" w14:textId="77777777" w:rsidR="002D6061" w:rsidRDefault="002D6061" w:rsidP="002D6061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010A8BC6" w14:textId="77777777" w:rsidR="002D6061" w:rsidRDefault="002D6061" w:rsidP="002D6061">
                              <w:pPr>
                                <w:spacing w:line="254" w:lineRule="auto"/>
                                <w:ind w:left="358" w:right="2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Hvis vi kun eksponerer og responshindrer, vil den grundlæggende antagelse ikke nødvendigvis </w:t>
                              </w:r>
                              <w:r>
                                <w:rPr>
                                  <w:sz w:val="24"/>
                                </w:rPr>
                                <w:t>flytte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sig,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derfor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vigtigt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omstrukturering.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FE316" id="docshapegroup49" o:spid="_x0000_s1026" style="position:absolute;margin-left:45.55pt;margin-top:16.35pt;width:509pt;height:221.05pt;z-index:-251656192;mso-wrap-distance-left:0;mso-wrap-distance-right:0;mso-position-horizontal-relative:page" coordorigin="911,327" coordsize="10180,44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0" o:spid="_x0000_s1027" type="#_x0000_t75" style="position:absolute;left:911;top:327;width:10180;height:44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1" o:spid="_x0000_s1028" type="#_x0000_t202" style="position:absolute;left:911;top:327;width:10180;height:44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4816859" w14:textId="77777777" w:rsidR="002D6061" w:rsidRDefault="002D6061" w:rsidP="002D6061">
                        <w:pPr>
                          <w:spacing w:before="288"/>
                          <w:ind w:left="3959" w:right="39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28"/>
                          </w:rPr>
                          <w:t>PSYKOEDUKATION</w:t>
                        </w:r>
                      </w:p>
                      <w:p w14:paraId="438CCE83" w14:textId="77777777" w:rsidR="002D6061" w:rsidRDefault="002D6061" w:rsidP="002D6061">
                        <w:pPr>
                          <w:spacing w:before="5"/>
                          <w:rPr>
                            <w:b/>
                            <w:sz w:val="27"/>
                          </w:rPr>
                        </w:pPr>
                      </w:p>
                      <w:p w14:paraId="0BDB4991" w14:textId="77777777" w:rsidR="002D6061" w:rsidRDefault="002D6061" w:rsidP="002D6061">
                        <w:pPr>
                          <w:spacing w:line="254" w:lineRule="auto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Mange har en blokering ift. at arbejde med deres spiseforstyrrelse. Du kan arbejde bag om </w:t>
                        </w:r>
                        <w:r>
                          <w:rPr>
                            <w:spacing w:val="-4"/>
                            <w:sz w:val="24"/>
                          </w:rPr>
                          <w:t>spiseforstyrrelsen,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ved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behandle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autismen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stedet.</w:t>
                        </w:r>
                      </w:p>
                      <w:p w14:paraId="76A1E835" w14:textId="77777777" w:rsidR="002D6061" w:rsidRDefault="002D6061" w:rsidP="002D6061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3C5643B9" w14:textId="77777777" w:rsidR="002D6061" w:rsidRDefault="002D6061" w:rsidP="002D6061">
                        <w:pPr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Generel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viden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om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spiseforstyrrelser: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bruges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for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kunne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forstå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og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identificere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egne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symptomer.</w:t>
                        </w:r>
                      </w:p>
                      <w:p w14:paraId="5470DD75" w14:textId="77777777" w:rsidR="002D6061" w:rsidRDefault="002D6061" w:rsidP="002D6061">
                        <w:pPr>
                          <w:spacing w:before="11"/>
                          <w:rPr>
                            <w:sz w:val="26"/>
                          </w:rPr>
                        </w:pPr>
                      </w:p>
                      <w:p w14:paraId="08ECB5C3" w14:textId="77777777" w:rsidR="002D6061" w:rsidRDefault="002D6061" w:rsidP="002D6061">
                        <w:pPr>
                          <w:spacing w:line="254" w:lineRule="auto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Normalisering: at det er normalt at føle ambivalens, når man arbejder med sin spiseforstyrrelse.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Spiseforstyrrelsen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er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både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den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bedste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ven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og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den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værste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fjende.</w:t>
                        </w:r>
                      </w:p>
                      <w:p w14:paraId="7C05AEA9" w14:textId="77777777" w:rsidR="002D6061" w:rsidRDefault="002D6061" w:rsidP="002D6061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010A8BC6" w14:textId="77777777" w:rsidR="002D6061" w:rsidRDefault="002D6061" w:rsidP="002D6061">
                        <w:pPr>
                          <w:spacing w:line="254" w:lineRule="auto"/>
                          <w:ind w:left="358" w:right="257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Hvis vi kun eksponerer og responshindrer, vil den grundlæggende antagelse ikke nødvendigvis </w:t>
                        </w:r>
                        <w:r>
                          <w:rPr>
                            <w:sz w:val="24"/>
                          </w:rPr>
                          <w:t>flytte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sig,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derfor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er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vigtigt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omstrukturering.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BFC279" w14:textId="77777777" w:rsidR="0044602E" w:rsidRDefault="00000000"/>
    <w:sectPr w:rsidR="0044602E" w:rsidSect="002D60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61"/>
    <w:rsid w:val="0013454D"/>
    <w:rsid w:val="002A35F0"/>
    <w:rsid w:val="002D6061"/>
    <w:rsid w:val="005D3E2F"/>
    <w:rsid w:val="00873ACD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8771"/>
  <w15:chartTrackingRefBased/>
  <w15:docId w15:val="{8CE7D162-6EE1-0648-B8E0-33E7C90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61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2D6061"/>
    <w:pPr>
      <w:spacing w:before="89"/>
      <w:ind w:left="1277" w:hanging="721"/>
      <w:outlineLvl w:val="0"/>
    </w:pPr>
    <w:rPr>
      <w:sz w:val="70"/>
      <w:szCs w:val="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2D6061"/>
    <w:rPr>
      <w:rFonts w:ascii="Arial" w:eastAsia="Arial" w:hAnsi="Arial" w:cs="Arial"/>
      <w:kern w:val="0"/>
      <w:sz w:val="70"/>
      <w:szCs w:val="70"/>
      <w:lang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2D6061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2D6061"/>
    <w:rPr>
      <w:rFonts w:ascii="Arial" w:eastAsia="Arial" w:hAnsi="Arial" w:cs="Arial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2023-02-27T13:22:00Z</dcterms:created>
  <dcterms:modified xsi:type="dcterms:W3CDTF">2023-02-27T13:22:00Z</dcterms:modified>
</cp:coreProperties>
</file>