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C1499AA" w14:textId="77777777" w:rsidR="000941DA" w:rsidRPr="00D63276" w:rsidRDefault="000941DA" w:rsidP="000941DA">
      <w:pPr>
        <w:spacing w:line="240" w:lineRule="auto"/>
        <w:jc w:val="right"/>
        <w:rPr>
          <w:rFonts w:asciiTheme="majorHAnsi" w:hAnsiTheme="majorHAnsi"/>
          <w:b/>
          <w:sz w:val="20"/>
          <w:szCs w:val="20"/>
        </w:rPr>
      </w:pPr>
      <w:r w:rsidRPr="00AC2796">
        <w:rPr>
          <w:rFonts w:asciiTheme="majorHAnsi" w:hAnsiTheme="majorHAnsi"/>
          <w:noProof/>
          <w:sz w:val="20"/>
          <w:szCs w:val="20"/>
        </w:rPr>
        <w:drawing>
          <wp:anchor distT="0" distB="0" distL="114300" distR="114300" simplePos="0" relativeHeight="251662336" behindDoc="1" locked="0" layoutInCell="1" allowOverlap="1" wp14:anchorId="6A1AD09A" wp14:editId="21C181C2">
            <wp:simplePos x="0" y="0"/>
            <wp:positionH relativeFrom="margin">
              <wp:posOffset>238125</wp:posOffset>
            </wp:positionH>
            <wp:positionV relativeFrom="paragraph">
              <wp:posOffset>177165</wp:posOffset>
            </wp:positionV>
            <wp:extent cx="3061335" cy="857250"/>
            <wp:effectExtent l="0" t="0" r="5715" b="0"/>
            <wp:wrapTight wrapText="bothSides">
              <wp:wrapPolygon edited="0">
                <wp:start x="18818" y="0"/>
                <wp:lineTo x="0" y="4800"/>
                <wp:lineTo x="0" y="21120"/>
                <wp:lineTo x="17608" y="21120"/>
                <wp:lineTo x="17608" y="15360"/>
                <wp:lineTo x="21506" y="11040"/>
                <wp:lineTo x="21506" y="1920"/>
                <wp:lineTo x="20968" y="0"/>
                <wp:lineTo x="18818" y="0"/>
              </wp:wrapPolygon>
            </wp:wrapTight>
            <wp:docPr id="1935132900" name="Billede 3" descr="Et billede, der indeholder Font/skrifttype, Grafik, grafisk design, logo&#10;&#10;Automatisk generere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lede 1" descr="Et billede, der indeholder Font/skrifttype, Grafik, grafisk design, logo&#10;&#10;Automatisk genereret beskrivelse"/>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061335" cy="857250"/>
                    </a:xfrm>
                    <a:prstGeom prst="rect">
                      <a:avLst/>
                    </a:prstGeom>
                    <a:noFill/>
                    <a:ln>
                      <a:noFill/>
                    </a:ln>
                  </pic:spPr>
                </pic:pic>
              </a:graphicData>
            </a:graphic>
            <wp14:sizeRelH relativeFrom="page">
              <wp14:pctWidth>0</wp14:pctWidth>
            </wp14:sizeRelH>
            <wp14:sizeRelV relativeFrom="page">
              <wp14:pctHeight>0</wp14:pctHeight>
            </wp14:sizeRelV>
          </wp:anchor>
        </w:drawing>
      </w:r>
      <w:r w:rsidRPr="00D63276">
        <w:rPr>
          <w:rFonts w:asciiTheme="majorHAnsi" w:hAnsiTheme="majorHAnsi"/>
          <w:b/>
          <w:sz w:val="20"/>
          <w:szCs w:val="20"/>
        </w:rPr>
        <w:t>Basen</w:t>
      </w:r>
      <w:r>
        <w:rPr>
          <w:rFonts w:asciiTheme="majorHAnsi" w:hAnsiTheme="majorHAnsi"/>
          <w:b/>
          <w:sz w:val="20"/>
          <w:szCs w:val="20"/>
        </w:rPr>
        <w:t xml:space="preserve"> </w:t>
      </w:r>
      <w:r w:rsidRPr="00D63276">
        <w:rPr>
          <w:rFonts w:asciiTheme="majorHAnsi" w:hAnsiTheme="majorHAnsi"/>
          <w:b/>
          <w:sz w:val="20"/>
          <w:szCs w:val="20"/>
        </w:rPr>
        <w:t>Administration</w:t>
      </w:r>
    </w:p>
    <w:p w14:paraId="3D58199A" w14:textId="77777777" w:rsidR="000941DA" w:rsidRPr="00D63276" w:rsidRDefault="000941DA" w:rsidP="000941DA">
      <w:pPr>
        <w:spacing w:line="240" w:lineRule="auto"/>
        <w:jc w:val="right"/>
        <w:rPr>
          <w:rFonts w:asciiTheme="majorHAnsi" w:hAnsiTheme="majorHAnsi"/>
          <w:sz w:val="20"/>
          <w:szCs w:val="20"/>
        </w:rPr>
      </w:pPr>
      <w:r w:rsidRPr="00D63276">
        <w:rPr>
          <w:rFonts w:asciiTheme="majorHAnsi" w:hAnsiTheme="majorHAnsi"/>
          <w:sz w:val="20"/>
          <w:szCs w:val="20"/>
        </w:rPr>
        <w:t>Carl Nielsens Allé 15C</w:t>
      </w:r>
    </w:p>
    <w:p w14:paraId="77DAF2BF" w14:textId="77777777" w:rsidR="000941DA" w:rsidRPr="00D63276" w:rsidRDefault="000941DA" w:rsidP="000941DA">
      <w:pPr>
        <w:spacing w:line="240" w:lineRule="auto"/>
        <w:jc w:val="right"/>
        <w:rPr>
          <w:rFonts w:asciiTheme="majorHAnsi" w:hAnsiTheme="majorHAnsi"/>
          <w:sz w:val="20"/>
          <w:szCs w:val="20"/>
        </w:rPr>
      </w:pPr>
      <w:r w:rsidRPr="00D63276">
        <w:rPr>
          <w:rFonts w:asciiTheme="majorHAnsi" w:hAnsiTheme="majorHAnsi"/>
          <w:sz w:val="20"/>
          <w:szCs w:val="20"/>
        </w:rPr>
        <w:t>2100 København Ø</w:t>
      </w:r>
    </w:p>
    <w:p w14:paraId="259F865E" w14:textId="77777777" w:rsidR="000941DA" w:rsidRPr="00D63276" w:rsidRDefault="000941DA" w:rsidP="000941DA">
      <w:pPr>
        <w:spacing w:line="240" w:lineRule="auto"/>
        <w:jc w:val="right"/>
        <w:rPr>
          <w:rFonts w:asciiTheme="majorHAnsi" w:hAnsiTheme="majorHAnsi"/>
          <w:sz w:val="20"/>
          <w:szCs w:val="20"/>
        </w:rPr>
      </w:pPr>
      <w:r w:rsidRPr="00D63276">
        <w:rPr>
          <w:rFonts w:asciiTheme="majorHAnsi" w:hAnsiTheme="majorHAnsi"/>
          <w:sz w:val="20"/>
          <w:szCs w:val="20"/>
        </w:rPr>
        <w:t>T 3929 6767</w:t>
      </w:r>
    </w:p>
    <w:p w14:paraId="73F29D16" w14:textId="77777777" w:rsidR="000941DA" w:rsidRPr="00D63276" w:rsidRDefault="000941DA" w:rsidP="000941DA">
      <w:pPr>
        <w:spacing w:line="240" w:lineRule="auto"/>
        <w:jc w:val="right"/>
        <w:rPr>
          <w:rFonts w:asciiTheme="majorHAnsi" w:hAnsiTheme="majorHAnsi"/>
          <w:sz w:val="20"/>
          <w:szCs w:val="20"/>
        </w:rPr>
      </w:pPr>
      <w:r w:rsidRPr="00D63276">
        <w:rPr>
          <w:rFonts w:asciiTheme="majorHAnsi" w:hAnsiTheme="majorHAnsi"/>
          <w:sz w:val="20"/>
          <w:szCs w:val="20"/>
        </w:rPr>
        <w:t>E info@basen.dk</w:t>
      </w:r>
    </w:p>
    <w:p w14:paraId="3D814622" w14:textId="77777777" w:rsidR="000941DA" w:rsidRPr="00D63276" w:rsidRDefault="000941DA" w:rsidP="000941DA">
      <w:pPr>
        <w:spacing w:line="240" w:lineRule="auto"/>
        <w:jc w:val="right"/>
        <w:rPr>
          <w:rFonts w:asciiTheme="majorHAnsi" w:hAnsiTheme="majorHAnsi"/>
          <w:sz w:val="20"/>
          <w:szCs w:val="20"/>
        </w:rPr>
      </w:pPr>
      <w:r w:rsidRPr="00D63276">
        <w:rPr>
          <w:rFonts w:asciiTheme="majorHAnsi" w:hAnsiTheme="majorHAnsi"/>
          <w:sz w:val="20"/>
          <w:szCs w:val="20"/>
        </w:rPr>
        <w:t xml:space="preserve">W </w:t>
      </w:r>
      <w:hyperlink r:id="rId12" w:history="1">
        <w:r w:rsidRPr="00D63276">
          <w:rPr>
            <w:rStyle w:val="Hyperlink"/>
            <w:rFonts w:asciiTheme="majorHAnsi" w:hAnsiTheme="majorHAnsi"/>
            <w:sz w:val="20"/>
            <w:szCs w:val="20"/>
          </w:rPr>
          <w:t>basen.dk</w:t>
        </w:r>
      </w:hyperlink>
      <w:r w:rsidRPr="00D63276">
        <w:rPr>
          <w:rFonts w:asciiTheme="majorHAnsi" w:hAnsiTheme="majorHAnsi"/>
          <w:sz w:val="20"/>
          <w:szCs w:val="20"/>
        </w:rPr>
        <w:t xml:space="preserve"> | </w:t>
      </w:r>
      <w:hyperlink r:id="rId13" w:history="1">
        <w:r w:rsidRPr="00D63276">
          <w:rPr>
            <w:rStyle w:val="Hyperlink"/>
            <w:rFonts w:asciiTheme="majorHAnsi" w:hAnsiTheme="majorHAnsi"/>
            <w:sz w:val="20"/>
            <w:szCs w:val="20"/>
          </w:rPr>
          <w:t>basenkompetencecenter.dk</w:t>
        </w:r>
      </w:hyperlink>
    </w:p>
    <w:p w14:paraId="236C6AFB" w14:textId="77777777" w:rsidR="000941DA" w:rsidRPr="00D63276" w:rsidRDefault="000941DA" w:rsidP="000941DA">
      <w:pPr>
        <w:rPr>
          <w:rFonts w:asciiTheme="majorHAnsi" w:hAnsiTheme="majorHAnsi"/>
          <w:b/>
          <w:bCs/>
        </w:rPr>
      </w:pPr>
    </w:p>
    <w:p w14:paraId="15D1E9E6" w14:textId="07D3C233" w:rsidR="00E0499F" w:rsidRPr="00D23332" w:rsidRDefault="0009606C" w:rsidP="002F0E40">
      <w:pPr>
        <w:pStyle w:val="Overskrift1"/>
        <w:spacing w:line="240" w:lineRule="auto"/>
        <w:rPr>
          <w:b w:val="0"/>
          <w:bCs w:val="0"/>
          <w:color w:val="792280"/>
          <w:sz w:val="56"/>
          <w:szCs w:val="56"/>
        </w:rPr>
      </w:pPr>
      <w:r w:rsidRPr="00F94F02">
        <w:rPr>
          <w:noProof/>
          <w:color w:val="F29200"/>
          <w:sz w:val="56"/>
          <w:szCs w:val="56"/>
        </w:rPr>
        <mc:AlternateContent>
          <mc:Choice Requires="wps">
            <w:drawing>
              <wp:anchor distT="0" distB="0" distL="114300" distR="114300" simplePos="0" relativeHeight="251659264" behindDoc="1" locked="0" layoutInCell="1" allowOverlap="1" wp14:anchorId="0628D879" wp14:editId="12621683">
                <wp:simplePos x="0" y="0"/>
                <wp:positionH relativeFrom="column">
                  <wp:posOffset>-1015365</wp:posOffset>
                </wp:positionH>
                <wp:positionV relativeFrom="paragraph">
                  <wp:posOffset>847726</wp:posOffset>
                </wp:positionV>
                <wp:extent cx="5248275" cy="152400"/>
                <wp:effectExtent l="0" t="0" r="9525" b="0"/>
                <wp:wrapNone/>
                <wp:docPr id="764181791" name="Rektangel: afrundede hjørner 2"/>
                <wp:cNvGraphicFramePr/>
                <a:graphic xmlns:a="http://schemas.openxmlformats.org/drawingml/2006/main">
                  <a:graphicData uri="http://schemas.microsoft.com/office/word/2010/wordprocessingShape">
                    <wps:wsp>
                      <wps:cNvSpPr/>
                      <wps:spPr>
                        <a:xfrm>
                          <a:off x="0" y="0"/>
                          <a:ext cx="5248275" cy="152400"/>
                        </a:xfrm>
                        <a:prstGeom prst="roundRect">
                          <a:avLst/>
                        </a:prstGeom>
                        <a:solidFill>
                          <a:schemeClr val="bg2">
                            <a:lumMod val="10000"/>
                            <a:alpha val="10196"/>
                          </a:schemeClr>
                        </a:solidFill>
                        <a:ln>
                          <a:noFill/>
                        </a:ln>
                      </wps:spPr>
                      <wps:style>
                        <a:lnRef idx="0">
                          <a:scrgbClr r="0" g="0" b="0"/>
                        </a:lnRef>
                        <a:fillRef idx="0">
                          <a:scrgbClr r="0" g="0" b="0"/>
                        </a:fillRef>
                        <a:effectRef idx="0">
                          <a:scrgbClr r="0" g="0" b="0"/>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15223161" id="Rektangel: afrundede hjørner 2" o:spid="_x0000_s1026" style="position:absolute;margin-left:-79.95pt;margin-top:66.75pt;width:413.25pt;height:12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" fillcolor="#161616 [334]" stroked="f">
                <v:fill opacity="6682f"/>
              </v:roundrect>
            </w:pict>
          </mc:Fallback>
        </mc:AlternateContent>
      </w:r>
      <w:r w:rsidR="00E0499F" w:rsidRPr="00D23332">
        <w:rPr>
          <w:color w:val="792280"/>
          <w:sz w:val="56"/>
          <w:szCs w:val="56"/>
        </w:rPr>
        <w:t xml:space="preserve">Magtanvendelse, nødværge og nødret </w:t>
      </w:r>
      <w:r w:rsidR="00E0499F" w:rsidRPr="00D23332">
        <w:rPr>
          <w:b w:val="0"/>
          <w:bCs w:val="0"/>
          <w:i/>
          <w:iCs/>
          <w:color w:val="792280"/>
          <w:sz w:val="56"/>
          <w:szCs w:val="56"/>
        </w:rPr>
        <w:t>over for børn og unge i Basen</w:t>
      </w:r>
    </w:p>
    <w:p w14:paraId="52114730" w14:textId="7BE4DBD1" w:rsidR="00E0499F" w:rsidRPr="00104D39" w:rsidRDefault="00E0499F" w:rsidP="00E0499F">
      <w:pPr>
        <w:pStyle w:val="Sidehoved"/>
        <w:rPr>
          <w:sz w:val="36"/>
          <w:szCs w:val="36"/>
        </w:rPr>
      </w:pPr>
      <w:r w:rsidRPr="00E0499F">
        <w:rPr>
          <w:b/>
          <w:bCs/>
          <w:sz w:val="36"/>
          <w:szCs w:val="36"/>
        </w:rPr>
        <w:t xml:space="preserve"> </w:t>
      </w:r>
      <w:r w:rsidRPr="00E0499F">
        <w:rPr>
          <w:rFonts w:ascii="Arial" w:hAnsi="Arial" w:cs="Arial"/>
          <w:b/>
          <w:bCs/>
          <w:sz w:val="36"/>
          <w:szCs w:val="36"/>
        </w:rPr>
        <w:t>​</w:t>
      </w:r>
      <w:r w:rsidRPr="00E0499F">
        <w:rPr>
          <w:b/>
          <w:bCs/>
          <w:sz w:val="36"/>
          <w:szCs w:val="36"/>
        </w:rPr>
        <w:t> </w:t>
      </w:r>
    </w:p>
    <w:p w14:paraId="3126A0F5" w14:textId="77777777" w:rsidR="002F0E40" w:rsidRDefault="002F0E40" w:rsidP="00E0499F">
      <w:pPr>
        <w:spacing w:after="160" w:line="278" w:lineRule="auto"/>
        <w:rPr>
          <w:sz w:val="24"/>
          <w:szCs w:val="24"/>
        </w:rPr>
      </w:pPr>
    </w:p>
    <w:p w14:paraId="69542338" w14:textId="2CB18421" w:rsidR="00E0499F" w:rsidRPr="00E0499F" w:rsidRDefault="00104D39" w:rsidP="00E0499F">
      <w:pPr>
        <w:spacing w:after="160" w:line="278" w:lineRule="auto"/>
        <w:rPr>
          <w:sz w:val="24"/>
          <w:szCs w:val="24"/>
        </w:rPr>
      </w:pPr>
      <w:r w:rsidRPr="0009606C">
        <w:rPr>
          <w:sz w:val="24"/>
          <w:szCs w:val="24"/>
        </w:rPr>
        <w:t>Formålet</w:t>
      </w:r>
      <w:r w:rsidR="00E0499F" w:rsidRPr="00E0499F">
        <w:rPr>
          <w:sz w:val="24"/>
          <w:szCs w:val="24"/>
        </w:rPr>
        <w:t xml:space="preserve"> med denne vejledning er at skabe større klarhed omkring reglerne for magtanvendelse i </w:t>
      </w:r>
      <w:r w:rsidRPr="0009606C">
        <w:rPr>
          <w:sz w:val="24"/>
          <w:szCs w:val="24"/>
        </w:rPr>
        <w:t>Basen Skole og Dagbehandling</w:t>
      </w:r>
      <w:r w:rsidR="00E0499F" w:rsidRPr="00E0499F">
        <w:rPr>
          <w:sz w:val="24"/>
          <w:szCs w:val="24"/>
        </w:rPr>
        <w:t>. Vejledningen skal ses som en hjælp til at håndtere nogle af de vanskelige situationer, ansatte kan komme i, hvis de i ganske særlige tilfælde er nødt til at anvende magt. </w:t>
      </w:r>
    </w:p>
    <w:p w14:paraId="7636BF97" w14:textId="77777777" w:rsidR="002F0E40" w:rsidRDefault="00E0499F" w:rsidP="00E0499F">
      <w:pPr>
        <w:spacing w:after="160" w:line="278" w:lineRule="auto"/>
        <w:rPr>
          <w:sz w:val="24"/>
          <w:szCs w:val="24"/>
        </w:rPr>
      </w:pPr>
      <w:r w:rsidRPr="00E0499F">
        <w:rPr>
          <w:sz w:val="24"/>
          <w:szCs w:val="24"/>
        </w:rPr>
        <w:t>Det er ikke muligt at opstille præcise og konkrete retningslinjer for i hvilke situationer, det er tilladt eller ikke tilladt at anvende magt. Den enkelte medarbejder må altid anvende sin sunde fornuft og foretage en konkret afvejning af, hvilke tiltag, der er nødvendige inden for lovens rammer.  </w:t>
      </w:r>
    </w:p>
    <w:p w14:paraId="7C1105BD" w14:textId="77777777" w:rsidR="002F0E40" w:rsidRDefault="002F0E40" w:rsidP="00E0499F">
      <w:pPr>
        <w:spacing w:after="160" w:line="278" w:lineRule="auto"/>
        <w:rPr>
          <w:sz w:val="24"/>
          <w:szCs w:val="24"/>
        </w:rPr>
      </w:pPr>
    </w:p>
    <w:p w14:paraId="11771D9F" w14:textId="2D60F7D9" w:rsidR="00E0499F" w:rsidRPr="00681C12" w:rsidRDefault="00E0499F" w:rsidP="00E0499F">
      <w:pPr>
        <w:spacing w:after="160" w:line="278" w:lineRule="auto"/>
        <w:rPr>
          <w:color w:val="792280"/>
          <w:sz w:val="24"/>
          <w:szCs w:val="24"/>
        </w:rPr>
      </w:pPr>
      <w:r w:rsidRPr="00681C12">
        <w:rPr>
          <w:b/>
          <w:bCs/>
          <w:color w:val="792280"/>
          <w:sz w:val="24"/>
          <w:szCs w:val="24"/>
        </w:rPr>
        <w:t>Definition på magtanvendelse</w:t>
      </w:r>
      <w:r w:rsidRPr="00681C12">
        <w:rPr>
          <w:color w:val="792280"/>
          <w:sz w:val="24"/>
          <w:szCs w:val="24"/>
        </w:rPr>
        <w:t> </w:t>
      </w:r>
    </w:p>
    <w:p w14:paraId="2DEEFEDA" w14:textId="20A66C12" w:rsidR="00E0499F" w:rsidRPr="00E0499F" w:rsidRDefault="00E0499F" w:rsidP="00E0499F">
      <w:pPr>
        <w:spacing w:after="160" w:line="278" w:lineRule="auto"/>
        <w:rPr>
          <w:sz w:val="24"/>
          <w:szCs w:val="24"/>
        </w:rPr>
      </w:pPr>
      <w:r w:rsidRPr="00E0499F">
        <w:rPr>
          <w:sz w:val="24"/>
          <w:szCs w:val="24"/>
        </w:rPr>
        <w:t>Magtanvendelse som begreb er en samlet betegnelse for indgreb i den personlige frihed og findes inden for forskellige områder, hvor der arbejdes med mennesker.  </w:t>
      </w:r>
    </w:p>
    <w:p w14:paraId="44B3ABDD" w14:textId="77777777" w:rsidR="00E0499F" w:rsidRPr="00E0499F" w:rsidRDefault="00E0499F" w:rsidP="00E0499F">
      <w:pPr>
        <w:spacing w:after="160" w:line="278" w:lineRule="auto"/>
        <w:rPr>
          <w:sz w:val="24"/>
          <w:szCs w:val="24"/>
        </w:rPr>
      </w:pPr>
      <w:r w:rsidRPr="00E0499F">
        <w:rPr>
          <w:sz w:val="24"/>
          <w:szCs w:val="24"/>
        </w:rPr>
        <w:t>Magtanvendelse er en indgriben, der anvendes, når det er nødvendigt at handle med magt overfor et barn eller ung – mod dennes vilje – for at varetage omsorgs- og tilsynspligten og med det formål at undgå at barnet eller den unge eller andre lider væsentlig personskade eller hvor forholdene i det enkelte tilfælde gør det absolut påkrævet at anvende magt. </w:t>
      </w:r>
    </w:p>
    <w:p w14:paraId="6D980FBA" w14:textId="77777777" w:rsidR="002F0E40" w:rsidRDefault="002F0E40" w:rsidP="00E0499F">
      <w:pPr>
        <w:spacing w:after="160" w:line="278" w:lineRule="auto"/>
        <w:rPr>
          <w:sz w:val="24"/>
          <w:szCs w:val="24"/>
        </w:rPr>
      </w:pPr>
    </w:p>
    <w:p w14:paraId="4D5FAA01" w14:textId="77777777" w:rsidR="002F0E40" w:rsidRDefault="002F0E40" w:rsidP="00E0499F">
      <w:pPr>
        <w:spacing w:after="160" w:line="278" w:lineRule="auto"/>
        <w:rPr>
          <w:b/>
          <w:bCs/>
          <w:color w:val="77206D" w:themeColor="accent5" w:themeShade="BF"/>
          <w:sz w:val="24"/>
          <w:szCs w:val="24"/>
        </w:rPr>
      </w:pPr>
    </w:p>
    <w:p w14:paraId="13FEAFF8" w14:textId="77777777" w:rsidR="002F0E40" w:rsidRDefault="002F0E40" w:rsidP="00E0499F">
      <w:pPr>
        <w:spacing w:after="160" w:line="278" w:lineRule="auto"/>
        <w:rPr>
          <w:b/>
          <w:bCs/>
          <w:color w:val="77206D" w:themeColor="accent5" w:themeShade="BF"/>
          <w:sz w:val="24"/>
          <w:szCs w:val="24"/>
        </w:rPr>
      </w:pPr>
    </w:p>
    <w:p w14:paraId="7A2F896C" w14:textId="6A09C605" w:rsidR="00E0499F" w:rsidRPr="00681C12" w:rsidRDefault="00E0499F" w:rsidP="00E0499F">
      <w:pPr>
        <w:spacing w:after="160" w:line="278" w:lineRule="auto"/>
        <w:rPr>
          <w:color w:val="792280"/>
          <w:sz w:val="24"/>
          <w:szCs w:val="24"/>
        </w:rPr>
      </w:pPr>
      <w:r w:rsidRPr="00681C12">
        <w:rPr>
          <w:b/>
          <w:bCs/>
          <w:color w:val="792280"/>
          <w:sz w:val="24"/>
          <w:szCs w:val="24"/>
        </w:rPr>
        <w:t>Gældende principper </w:t>
      </w:r>
      <w:r w:rsidRPr="00681C12">
        <w:rPr>
          <w:color w:val="792280"/>
          <w:sz w:val="24"/>
          <w:szCs w:val="24"/>
        </w:rPr>
        <w:t> </w:t>
      </w:r>
    </w:p>
    <w:p w14:paraId="0CB7E66E" w14:textId="77777777" w:rsidR="00E0499F" w:rsidRPr="00E0499F" w:rsidRDefault="00E0499F" w:rsidP="00E0499F">
      <w:pPr>
        <w:spacing w:after="160" w:line="278" w:lineRule="auto"/>
        <w:rPr>
          <w:sz w:val="24"/>
          <w:szCs w:val="24"/>
        </w:rPr>
      </w:pPr>
      <w:r w:rsidRPr="00E0499F">
        <w:rPr>
          <w:sz w:val="24"/>
          <w:szCs w:val="24"/>
        </w:rPr>
        <w:t>Magtanvendelse eller indgreb i den personlige frihed over for børn og unge: </w:t>
      </w:r>
    </w:p>
    <w:p w14:paraId="060FB68C" w14:textId="77777777" w:rsidR="00E0499F" w:rsidRPr="00E0499F" w:rsidRDefault="00E0499F" w:rsidP="00104D39">
      <w:pPr>
        <w:numPr>
          <w:ilvl w:val="0"/>
          <w:numId w:val="34"/>
        </w:numPr>
        <w:spacing w:after="160" w:line="278" w:lineRule="auto"/>
        <w:rPr>
          <w:sz w:val="24"/>
          <w:szCs w:val="24"/>
        </w:rPr>
      </w:pPr>
      <w:r w:rsidRPr="00E0499F">
        <w:rPr>
          <w:sz w:val="24"/>
          <w:szCs w:val="24"/>
        </w:rPr>
        <w:t>skal følge af en lovregel (legalitetsprincippet) </w:t>
      </w:r>
    </w:p>
    <w:p w14:paraId="23DACF42" w14:textId="77777777" w:rsidR="00E0499F" w:rsidRPr="00E0499F" w:rsidRDefault="00E0499F" w:rsidP="00104D39">
      <w:pPr>
        <w:numPr>
          <w:ilvl w:val="0"/>
          <w:numId w:val="34"/>
        </w:numPr>
        <w:spacing w:after="160" w:line="278" w:lineRule="auto"/>
        <w:rPr>
          <w:sz w:val="24"/>
          <w:szCs w:val="24"/>
        </w:rPr>
      </w:pPr>
      <w:r w:rsidRPr="00E0499F">
        <w:rPr>
          <w:sz w:val="24"/>
          <w:szCs w:val="24"/>
        </w:rPr>
        <w:t>må kun ske undtagelsesvist og må aldrig erstatte omsorg og socialpædagogisk støtte </w:t>
      </w:r>
    </w:p>
    <w:p w14:paraId="1C4DEBDF" w14:textId="47CABACB" w:rsidR="00E0499F" w:rsidRPr="00E0499F" w:rsidRDefault="00E0499F" w:rsidP="00104D39">
      <w:pPr>
        <w:numPr>
          <w:ilvl w:val="0"/>
          <w:numId w:val="34"/>
        </w:numPr>
        <w:spacing w:after="160" w:line="278" w:lineRule="auto"/>
        <w:rPr>
          <w:sz w:val="24"/>
          <w:szCs w:val="24"/>
        </w:rPr>
      </w:pPr>
      <w:r w:rsidRPr="00E0499F">
        <w:rPr>
          <w:sz w:val="24"/>
          <w:szCs w:val="24"/>
        </w:rPr>
        <w:t>må ikke gå ud over det strengt nødvendige</w:t>
      </w:r>
      <w:r w:rsidR="00104D39" w:rsidRPr="0009606C">
        <w:rPr>
          <w:sz w:val="24"/>
          <w:szCs w:val="24"/>
        </w:rPr>
        <w:t xml:space="preserve">. </w:t>
      </w:r>
      <w:r w:rsidRPr="00E0499F">
        <w:rPr>
          <w:sz w:val="24"/>
          <w:szCs w:val="24"/>
        </w:rPr>
        <w:t>Den mindst indgribende løsning skal have førsteprioritet (mindsteindgrebsprincippet) </w:t>
      </w:r>
    </w:p>
    <w:p w14:paraId="745E9C21" w14:textId="77777777" w:rsidR="00E0499F" w:rsidRPr="00E0499F" w:rsidRDefault="00E0499F" w:rsidP="00104D39">
      <w:pPr>
        <w:numPr>
          <w:ilvl w:val="0"/>
          <w:numId w:val="34"/>
        </w:numPr>
        <w:spacing w:after="160" w:line="278" w:lineRule="auto"/>
        <w:rPr>
          <w:sz w:val="24"/>
          <w:szCs w:val="24"/>
        </w:rPr>
      </w:pPr>
      <w:r w:rsidRPr="00E0499F">
        <w:rPr>
          <w:sz w:val="24"/>
          <w:szCs w:val="24"/>
        </w:rPr>
        <w:t>skal begrænses til det absolut nødvendige og skal stå i rimeligt forhold til det, som søges opnået herved (proportionalitetsprincippet) </w:t>
      </w:r>
    </w:p>
    <w:p w14:paraId="6C98A12F" w14:textId="77777777" w:rsidR="00E0499F" w:rsidRPr="00E0499F" w:rsidRDefault="00E0499F" w:rsidP="00104D39">
      <w:pPr>
        <w:numPr>
          <w:ilvl w:val="0"/>
          <w:numId w:val="34"/>
        </w:numPr>
        <w:spacing w:after="160" w:line="278" w:lineRule="auto"/>
        <w:rPr>
          <w:sz w:val="24"/>
          <w:szCs w:val="24"/>
        </w:rPr>
      </w:pPr>
      <w:r w:rsidRPr="00E0499F">
        <w:rPr>
          <w:sz w:val="24"/>
          <w:szCs w:val="24"/>
        </w:rPr>
        <w:t>skal være lige på den måde, at sammenlignelige situationer, skal behandles ens (lighedsprincippet) </w:t>
      </w:r>
    </w:p>
    <w:p w14:paraId="366C8A60" w14:textId="77777777" w:rsidR="00E0499F" w:rsidRPr="00E0499F" w:rsidRDefault="00E0499F" w:rsidP="00104D39">
      <w:pPr>
        <w:numPr>
          <w:ilvl w:val="0"/>
          <w:numId w:val="34"/>
        </w:numPr>
        <w:spacing w:after="160" w:line="278" w:lineRule="auto"/>
        <w:rPr>
          <w:sz w:val="24"/>
          <w:szCs w:val="24"/>
        </w:rPr>
      </w:pPr>
      <w:r w:rsidRPr="00E0499F">
        <w:rPr>
          <w:sz w:val="24"/>
          <w:szCs w:val="24"/>
        </w:rPr>
        <w:t>skal følges op af tryghedsskabende tiltag </w:t>
      </w:r>
    </w:p>
    <w:p w14:paraId="7D0559EA" w14:textId="77777777" w:rsidR="00E0499F" w:rsidRPr="00E0499F" w:rsidRDefault="00E0499F" w:rsidP="00104D39">
      <w:pPr>
        <w:numPr>
          <w:ilvl w:val="0"/>
          <w:numId w:val="34"/>
        </w:numPr>
        <w:spacing w:after="160" w:line="278" w:lineRule="auto"/>
        <w:rPr>
          <w:sz w:val="24"/>
          <w:szCs w:val="24"/>
        </w:rPr>
      </w:pPr>
      <w:r w:rsidRPr="00E0499F">
        <w:rPr>
          <w:sz w:val="24"/>
          <w:szCs w:val="24"/>
        </w:rPr>
        <w:t>må over for en konfliktskabende opførsel kun udføres således, at indgrebet af barnet eller den unge kan forstås som den direkte konsekvens af den udviste adfærd </w:t>
      </w:r>
    </w:p>
    <w:p w14:paraId="51576C6E" w14:textId="77777777" w:rsidR="00E0499F" w:rsidRPr="00E0499F" w:rsidRDefault="00E0499F" w:rsidP="00E0499F">
      <w:pPr>
        <w:spacing w:after="160" w:line="278" w:lineRule="auto"/>
        <w:rPr>
          <w:sz w:val="24"/>
          <w:szCs w:val="24"/>
        </w:rPr>
      </w:pPr>
      <w:r w:rsidRPr="00E0499F">
        <w:rPr>
          <w:sz w:val="24"/>
          <w:szCs w:val="24"/>
        </w:rPr>
        <w:t> </w:t>
      </w:r>
    </w:p>
    <w:p w14:paraId="21E78CB5" w14:textId="77777777" w:rsidR="00E0499F" w:rsidRPr="00681C12" w:rsidRDefault="00E0499F" w:rsidP="00E0499F">
      <w:pPr>
        <w:spacing w:after="160" w:line="278" w:lineRule="auto"/>
        <w:rPr>
          <w:color w:val="792280"/>
          <w:sz w:val="24"/>
          <w:szCs w:val="24"/>
        </w:rPr>
      </w:pPr>
      <w:r w:rsidRPr="00681C12">
        <w:rPr>
          <w:b/>
          <w:bCs/>
          <w:color w:val="792280"/>
          <w:sz w:val="24"/>
          <w:szCs w:val="24"/>
        </w:rPr>
        <w:t>Psykisk og fysisk magtanvendelse er ikke tilladt</w:t>
      </w:r>
      <w:r w:rsidRPr="00681C12">
        <w:rPr>
          <w:color w:val="792280"/>
          <w:sz w:val="24"/>
          <w:szCs w:val="24"/>
        </w:rPr>
        <w:t> </w:t>
      </w:r>
    </w:p>
    <w:p w14:paraId="69893F43" w14:textId="33C7235E" w:rsidR="00E0499F" w:rsidRPr="00E0499F" w:rsidRDefault="00E0499F" w:rsidP="00E0499F">
      <w:pPr>
        <w:spacing w:after="160" w:line="278" w:lineRule="auto"/>
        <w:rPr>
          <w:sz w:val="24"/>
          <w:szCs w:val="24"/>
        </w:rPr>
      </w:pPr>
      <w:r w:rsidRPr="00E0499F">
        <w:rPr>
          <w:sz w:val="24"/>
          <w:szCs w:val="24"/>
        </w:rPr>
        <w:t xml:space="preserve">Psykisk magt er </w:t>
      </w:r>
      <w:r w:rsidRPr="00E0499F">
        <w:rPr>
          <w:sz w:val="24"/>
          <w:szCs w:val="24"/>
          <w:u w:val="single"/>
        </w:rPr>
        <w:t>ikke tilladt</w:t>
      </w:r>
      <w:r w:rsidRPr="00E0499F">
        <w:rPr>
          <w:sz w:val="24"/>
          <w:szCs w:val="24"/>
        </w:rPr>
        <w:t xml:space="preserve">. Fysisk magtanvendelse er </w:t>
      </w:r>
      <w:r w:rsidRPr="00E0499F">
        <w:rPr>
          <w:sz w:val="24"/>
          <w:szCs w:val="24"/>
          <w:u w:val="single"/>
        </w:rPr>
        <w:t>ikke tilladt</w:t>
      </w:r>
      <w:r w:rsidRPr="00E0499F">
        <w:rPr>
          <w:sz w:val="24"/>
          <w:szCs w:val="24"/>
        </w:rPr>
        <w:t>, hvis den går ud over den fysiske magtanvendelse, som er beskrevet i denne vejledning. </w:t>
      </w:r>
    </w:p>
    <w:p w14:paraId="514CEED1" w14:textId="77777777" w:rsidR="00E0499F" w:rsidRPr="00E0499F" w:rsidRDefault="00E0499F" w:rsidP="00104D39">
      <w:pPr>
        <w:numPr>
          <w:ilvl w:val="0"/>
          <w:numId w:val="35"/>
        </w:numPr>
        <w:spacing w:after="160" w:line="278" w:lineRule="auto"/>
        <w:rPr>
          <w:sz w:val="24"/>
          <w:szCs w:val="24"/>
        </w:rPr>
      </w:pPr>
      <w:r w:rsidRPr="00E0499F">
        <w:rPr>
          <w:sz w:val="24"/>
          <w:szCs w:val="24"/>
        </w:rPr>
        <w:t xml:space="preserve">Enhver form for ydmygende, hånende eller anden nedværdigende behandling af børn og unge er </w:t>
      </w:r>
      <w:r w:rsidRPr="00E0499F">
        <w:rPr>
          <w:sz w:val="24"/>
          <w:szCs w:val="24"/>
          <w:u w:val="single"/>
        </w:rPr>
        <w:t>ikke tilladt.</w:t>
      </w:r>
      <w:r w:rsidRPr="00E0499F">
        <w:rPr>
          <w:sz w:val="24"/>
          <w:szCs w:val="24"/>
        </w:rPr>
        <w:t xml:space="preserve"> Fx ved at sætte børn i skammekrogen eller ved at bruge nedsættende eller hånende sprogbrug, samt visse nonverbale handlinger (f.eks. nedsættende attitude, kropssprog m.v.)  </w:t>
      </w:r>
    </w:p>
    <w:p w14:paraId="0F729CF9" w14:textId="77777777" w:rsidR="00E0499F" w:rsidRPr="00E0499F" w:rsidRDefault="00E0499F" w:rsidP="00104D39">
      <w:pPr>
        <w:numPr>
          <w:ilvl w:val="0"/>
          <w:numId w:val="35"/>
        </w:numPr>
        <w:spacing w:after="160" w:line="278" w:lineRule="auto"/>
        <w:rPr>
          <w:sz w:val="24"/>
          <w:szCs w:val="24"/>
        </w:rPr>
      </w:pPr>
      <w:r w:rsidRPr="00E0499F">
        <w:rPr>
          <w:sz w:val="24"/>
          <w:szCs w:val="24"/>
        </w:rPr>
        <w:t xml:space="preserve">Legemlig afstraffelse er </w:t>
      </w:r>
      <w:r w:rsidRPr="00E0499F">
        <w:rPr>
          <w:sz w:val="24"/>
          <w:szCs w:val="24"/>
          <w:u w:val="single"/>
        </w:rPr>
        <w:t>ikke tilladt</w:t>
      </w:r>
      <w:r w:rsidRPr="00E0499F">
        <w:rPr>
          <w:sz w:val="24"/>
          <w:szCs w:val="24"/>
        </w:rPr>
        <w:t> </w:t>
      </w:r>
    </w:p>
    <w:p w14:paraId="3AFCB627" w14:textId="77777777" w:rsidR="00E0499F" w:rsidRPr="00E0499F" w:rsidRDefault="00E0499F" w:rsidP="00E0499F">
      <w:pPr>
        <w:spacing w:after="160" w:line="278" w:lineRule="auto"/>
        <w:rPr>
          <w:sz w:val="24"/>
          <w:szCs w:val="24"/>
        </w:rPr>
      </w:pPr>
      <w:r w:rsidRPr="00E0499F">
        <w:rPr>
          <w:sz w:val="24"/>
          <w:szCs w:val="24"/>
        </w:rPr>
        <w:t> </w:t>
      </w:r>
    </w:p>
    <w:p w14:paraId="0BE4CAC4" w14:textId="4ED67B41" w:rsidR="00E0499F" w:rsidRPr="00681C12" w:rsidRDefault="00E0499F" w:rsidP="00E0499F">
      <w:pPr>
        <w:spacing w:after="160" w:line="278" w:lineRule="auto"/>
        <w:rPr>
          <w:color w:val="792280"/>
          <w:sz w:val="24"/>
          <w:szCs w:val="24"/>
        </w:rPr>
      </w:pPr>
      <w:r w:rsidRPr="00681C12">
        <w:rPr>
          <w:b/>
          <w:bCs/>
          <w:color w:val="792280"/>
          <w:sz w:val="24"/>
          <w:szCs w:val="24"/>
        </w:rPr>
        <w:t>Regelgrundlaget</w:t>
      </w:r>
      <w:r w:rsidR="00104D39" w:rsidRPr="00681C12">
        <w:rPr>
          <w:b/>
          <w:bCs/>
          <w:color w:val="792280"/>
          <w:sz w:val="24"/>
          <w:szCs w:val="24"/>
        </w:rPr>
        <w:t xml:space="preserve"> -</w:t>
      </w:r>
      <w:r w:rsidRPr="00681C12">
        <w:rPr>
          <w:b/>
          <w:bCs/>
          <w:color w:val="792280"/>
          <w:sz w:val="24"/>
          <w:szCs w:val="24"/>
        </w:rPr>
        <w:t xml:space="preserve"> </w:t>
      </w:r>
      <w:r w:rsidRPr="00681C12">
        <w:rPr>
          <w:b/>
          <w:bCs/>
          <w:i/>
          <w:iCs/>
          <w:color w:val="792280"/>
          <w:sz w:val="24"/>
          <w:szCs w:val="24"/>
        </w:rPr>
        <w:t>legalitetsprincippet</w:t>
      </w:r>
    </w:p>
    <w:p w14:paraId="2E4A6419" w14:textId="01AC36FA" w:rsidR="00E0499F" w:rsidRPr="00E0499F" w:rsidRDefault="00E0499F" w:rsidP="00E0499F">
      <w:pPr>
        <w:spacing w:after="160" w:line="278" w:lineRule="auto"/>
        <w:rPr>
          <w:sz w:val="24"/>
          <w:szCs w:val="24"/>
        </w:rPr>
      </w:pPr>
      <w:r w:rsidRPr="00E0499F">
        <w:rPr>
          <w:sz w:val="24"/>
          <w:szCs w:val="24"/>
        </w:rPr>
        <w:t xml:space="preserve">Ingen pædagog, lærer eller anden medarbejder </w:t>
      </w:r>
      <w:r w:rsidR="00537D05">
        <w:rPr>
          <w:sz w:val="24"/>
          <w:szCs w:val="24"/>
        </w:rPr>
        <w:t xml:space="preserve">hos Basen </w:t>
      </w:r>
      <w:r w:rsidRPr="00E0499F">
        <w:rPr>
          <w:sz w:val="24"/>
          <w:szCs w:val="24"/>
        </w:rPr>
        <w:t>har nogle magtbeføjelser over for børn og unge, medmindre der er tale om nødværge eller en nødsituation.  </w:t>
      </w:r>
    </w:p>
    <w:p w14:paraId="76EEED71" w14:textId="438047A6" w:rsidR="00E0499F" w:rsidRPr="00E0499F" w:rsidRDefault="00E0499F" w:rsidP="00E0499F">
      <w:pPr>
        <w:spacing w:after="160" w:line="278" w:lineRule="auto"/>
        <w:rPr>
          <w:sz w:val="24"/>
          <w:szCs w:val="24"/>
        </w:rPr>
      </w:pPr>
      <w:r w:rsidRPr="00E0499F">
        <w:rPr>
          <w:sz w:val="24"/>
          <w:szCs w:val="24"/>
        </w:rPr>
        <w:lastRenderedPageBreak/>
        <w:t xml:space="preserve">Området for magtanvendelser på institutions- og skoleområdet er reguleret i straffelovens bestemmelser om nødværge og nødret. På folkeskoleområdet er dette blevet præciseret </w:t>
      </w:r>
      <w:commentRangeStart w:id="0"/>
      <w:r w:rsidRPr="00E0499F">
        <w:rPr>
          <w:sz w:val="24"/>
          <w:szCs w:val="24"/>
        </w:rPr>
        <w:t>i § 17</w:t>
      </w:r>
      <w:commentRangeEnd w:id="0"/>
      <w:r w:rsidR="007408DF">
        <w:rPr>
          <w:rStyle w:val="Kommentarhenvisning"/>
        </w:rPr>
        <w:commentReference w:id="0"/>
      </w:r>
      <w:r w:rsidRPr="00E0499F">
        <w:rPr>
          <w:sz w:val="24"/>
          <w:szCs w:val="24"/>
        </w:rPr>
        <w:t xml:space="preserve"> i bekendtgørelsen om fremme af god orden i folkeskolen, hvoraf det fremgår: </w:t>
      </w:r>
    </w:p>
    <w:p w14:paraId="0057B37C" w14:textId="2D59B6F1" w:rsidR="00E0499F" w:rsidRPr="00E0499F" w:rsidRDefault="00104D39" w:rsidP="00104D39">
      <w:pPr>
        <w:spacing w:after="160" w:line="278" w:lineRule="auto"/>
        <w:ind w:firstLine="1304"/>
        <w:rPr>
          <w:sz w:val="24"/>
          <w:szCs w:val="24"/>
        </w:rPr>
      </w:pPr>
      <w:r w:rsidRPr="0009606C">
        <w:rPr>
          <w:i/>
          <w:iCs/>
          <w:sz w:val="24"/>
          <w:szCs w:val="24"/>
        </w:rPr>
        <w:t>”</w:t>
      </w:r>
      <w:r w:rsidR="00E0499F" w:rsidRPr="00E0499F">
        <w:rPr>
          <w:i/>
          <w:iCs/>
          <w:sz w:val="24"/>
          <w:szCs w:val="24"/>
        </w:rPr>
        <w:t xml:space="preserve">I øvrigt gælder lovgivningens almindelige regler om nødværge, nødret og lovlig retshåndhævelse, jf. straffeloven og retsplejeloven. Legemlig afstraffelse og nedværdigende behandling er ikke tilladt. For at afværge, at en elev øver vold mod sig selv eller andre eller ødelægger eller beskadiger ting, kan der anvendes magt i </w:t>
      </w:r>
      <w:proofErr w:type="gramStart"/>
      <w:r w:rsidR="00E0499F" w:rsidRPr="00E0499F">
        <w:rPr>
          <w:i/>
          <w:iCs/>
          <w:sz w:val="24"/>
          <w:szCs w:val="24"/>
        </w:rPr>
        <w:t>fornødent</w:t>
      </w:r>
      <w:proofErr w:type="gramEnd"/>
      <w:r w:rsidR="00E0499F" w:rsidRPr="00E0499F">
        <w:rPr>
          <w:i/>
          <w:iCs/>
          <w:sz w:val="24"/>
          <w:szCs w:val="24"/>
        </w:rPr>
        <w:t xml:space="preserve"> omfang.</w:t>
      </w:r>
      <w:r w:rsidRPr="0009606C">
        <w:rPr>
          <w:sz w:val="24"/>
          <w:szCs w:val="24"/>
        </w:rPr>
        <w:t>”</w:t>
      </w:r>
    </w:p>
    <w:p w14:paraId="3F8D4D80" w14:textId="77777777" w:rsidR="00E0499F" w:rsidRPr="00E0499F" w:rsidRDefault="00E0499F" w:rsidP="00E0499F">
      <w:pPr>
        <w:spacing w:after="160" w:line="278" w:lineRule="auto"/>
        <w:rPr>
          <w:sz w:val="24"/>
          <w:szCs w:val="24"/>
        </w:rPr>
      </w:pPr>
      <w:r w:rsidRPr="00E0499F">
        <w:rPr>
          <w:sz w:val="24"/>
          <w:szCs w:val="24"/>
        </w:rPr>
        <w:t>Straffelovens bestemmelser om nødværge og nødret omhandler handlinger i ekstraordinære situationer. Der er tale om handlinger, der som udgangspunkt er strafbare, men som retten kan vurdere som værende straffrie. En overtrædelse af straffeloven kan være straffri, hvis man har handlet i nødværge eller nødret. </w:t>
      </w:r>
    </w:p>
    <w:p w14:paraId="58A0CD08" w14:textId="10B26AB9" w:rsidR="00104D39" w:rsidRPr="007E33D7" w:rsidRDefault="00104D39" w:rsidP="007E33D7">
      <w:pPr>
        <w:spacing w:after="160" w:line="278" w:lineRule="auto"/>
        <w:rPr>
          <w:sz w:val="24"/>
          <w:szCs w:val="24"/>
        </w:rPr>
      </w:pPr>
    </w:p>
    <w:p w14:paraId="610ACE6C" w14:textId="79980911" w:rsidR="00E0499F" w:rsidRPr="00681C12" w:rsidRDefault="00E0499F" w:rsidP="00E0499F">
      <w:pPr>
        <w:spacing w:after="160" w:line="278" w:lineRule="auto"/>
        <w:rPr>
          <w:b/>
          <w:bCs/>
          <w:color w:val="792280"/>
          <w:sz w:val="24"/>
          <w:szCs w:val="24"/>
        </w:rPr>
      </w:pPr>
      <w:r w:rsidRPr="00681C12">
        <w:rPr>
          <w:b/>
          <w:bCs/>
          <w:color w:val="792280"/>
          <w:sz w:val="24"/>
          <w:szCs w:val="24"/>
        </w:rPr>
        <w:t>Nødværge  </w:t>
      </w:r>
    </w:p>
    <w:p w14:paraId="769DEAE9" w14:textId="77777777" w:rsidR="00E0499F" w:rsidRPr="00E0499F" w:rsidRDefault="00E0499F" w:rsidP="00E0499F">
      <w:pPr>
        <w:spacing w:after="160" w:line="278" w:lineRule="auto"/>
        <w:rPr>
          <w:sz w:val="24"/>
          <w:szCs w:val="24"/>
        </w:rPr>
      </w:pPr>
      <w:r w:rsidRPr="00E0499F">
        <w:rPr>
          <w:sz w:val="24"/>
          <w:szCs w:val="24"/>
        </w:rPr>
        <w:t>Nødværge er en handling, der er nødvendig for at modstå eller afværge et påbegyndt eller overhængende uretmæssigt angreb. </w:t>
      </w:r>
    </w:p>
    <w:p w14:paraId="2349D925" w14:textId="471B713F" w:rsidR="00E0499F" w:rsidRPr="00E0499F" w:rsidRDefault="00E0499F" w:rsidP="00E0499F">
      <w:pPr>
        <w:spacing w:after="160" w:line="278" w:lineRule="auto"/>
        <w:rPr>
          <w:sz w:val="24"/>
          <w:szCs w:val="24"/>
        </w:rPr>
      </w:pPr>
      <w:r w:rsidRPr="00E0499F">
        <w:rPr>
          <w:sz w:val="24"/>
          <w:szCs w:val="24"/>
        </w:rPr>
        <w:t xml:space="preserve">Man må </w:t>
      </w:r>
      <w:r w:rsidRPr="00E0499F">
        <w:rPr>
          <w:i/>
          <w:iCs/>
          <w:sz w:val="24"/>
          <w:szCs w:val="24"/>
        </w:rPr>
        <w:t>afværge</w:t>
      </w:r>
      <w:r w:rsidRPr="00E0499F">
        <w:rPr>
          <w:sz w:val="24"/>
          <w:szCs w:val="24"/>
        </w:rPr>
        <w:t xml:space="preserve"> et angreb på sig selv eller andre; </w:t>
      </w:r>
    </w:p>
    <w:p w14:paraId="631C1484" w14:textId="77777777" w:rsidR="00E0499F" w:rsidRPr="00E0499F" w:rsidRDefault="00E0499F" w:rsidP="00104D39">
      <w:pPr>
        <w:numPr>
          <w:ilvl w:val="0"/>
          <w:numId w:val="36"/>
        </w:numPr>
        <w:spacing w:after="160" w:line="278" w:lineRule="auto"/>
        <w:rPr>
          <w:sz w:val="24"/>
          <w:szCs w:val="24"/>
        </w:rPr>
      </w:pPr>
      <w:r w:rsidRPr="00E0499F">
        <w:rPr>
          <w:sz w:val="24"/>
          <w:szCs w:val="24"/>
        </w:rPr>
        <w:t xml:space="preserve">man må kun gøre det </w:t>
      </w:r>
      <w:r w:rsidRPr="00E0499F">
        <w:rPr>
          <w:i/>
          <w:iCs/>
          <w:sz w:val="24"/>
          <w:szCs w:val="24"/>
        </w:rPr>
        <w:t>nødvendige</w:t>
      </w:r>
      <w:r w:rsidRPr="00E0499F">
        <w:rPr>
          <w:sz w:val="24"/>
          <w:szCs w:val="24"/>
        </w:rPr>
        <w:t xml:space="preserve"> for at afværge (dvs. bruge mindst muligt magt i situationen)  </w:t>
      </w:r>
    </w:p>
    <w:p w14:paraId="474BEF02" w14:textId="77777777" w:rsidR="00E0499F" w:rsidRPr="00E0499F" w:rsidRDefault="00E0499F" w:rsidP="00104D39">
      <w:pPr>
        <w:numPr>
          <w:ilvl w:val="0"/>
          <w:numId w:val="36"/>
        </w:numPr>
        <w:spacing w:after="160" w:line="278" w:lineRule="auto"/>
        <w:rPr>
          <w:sz w:val="24"/>
          <w:szCs w:val="24"/>
        </w:rPr>
      </w:pPr>
      <w:r w:rsidRPr="00E0499F">
        <w:rPr>
          <w:sz w:val="24"/>
          <w:szCs w:val="24"/>
        </w:rPr>
        <w:t xml:space="preserve">bestemmelsen kan kun anvendes </w:t>
      </w:r>
      <w:r w:rsidRPr="00E0499F">
        <w:rPr>
          <w:i/>
          <w:iCs/>
          <w:sz w:val="24"/>
          <w:szCs w:val="24"/>
        </w:rPr>
        <w:t>undtagelsesvis</w:t>
      </w:r>
      <w:r w:rsidRPr="00E0499F">
        <w:rPr>
          <w:sz w:val="24"/>
          <w:szCs w:val="24"/>
        </w:rPr>
        <w:t> </w:t>
      </w:r>
    </w:p>
    <w:p w14:paraId="471CFE83" w14:textId="77777777" w:rsidR="00E0499F" w:rsidRPr="00E0499F" w:rsidRDefault="00E0499F" w:rsidP="00E0499F">
      <w:pPr>
        <w:spacing w:after="160" w:line="278" w:lineRule="auto"/>
        <w:rPr>
          <w:sz w:val="24"/>
          <w:szCs w:val="24"/>
        </w:rPr>
      </w:pPr>
      <w:r w:rsidRPr="00E0499F">
        <w:rPr>
          <w:sz w:val="24"/>
          <w:szCs w:val="24"/>
        </w:rPr>
        <w:t> </w:t>
      </w:r>
    </w:p>
    <w:p w14:paraId="3E5CB8D0" w14:textId="7BC2543B" w:rsidR="00E0499F" w:rsidRPr="00E0499F" w:rsidRDefault="00E0499F" w:rsidP="00E0499F">
      <w:pPr>
        <w:spacing w:after="160" w:line="278" w:lineRule="auto"/>
        <w:rPr>
          <w:sz w:val="24"/>
          <w:szCs w:val="24"/>
        </w:rPr>
      </w:pPr>
      <w:r w:rsidRPr="00681C12">
        <w:rPr>
          <w:b/>
          <w:bCs/>
          <w:color w:val="792280"/>
          <w:sz w:val="24"/>
          <w:szCs w:val="24"/>
        </w:rPr>
        <w:t>Betingelse for nødværge</w:t>
      </w:r>
      <w:r w:rsidRPr="00681C12">
        <w:rPr>
          <w:color w:val="792280"/>
          <w:sz w:val="24"/>
          <w:szCs w:val="24"/>
        </w:rPr>
        <w:t> </w:t>
      </w:r>
      <w:r w:rsidRPr="00E0499F">
        <w:rPr>
          <w:sz w:val="24"/>
          <w:szCs w:val="24"/>
        </w:rPr>
        <w:br/>
        <w:t xml:space="preserve">Det er en betingelse, at barnet eller den unge har påbegyndt angrebet, </w:t>
      </w:r>
      <w:r w:rsidR="00104D39" w:rsidRPr="0009606C">
        <w:rPr>
          <w:sz w:val="24"/>
          <w:szCs w:val="24"/>
        </w:rPr>
        <w:t>hvor</w:t>
      </w:r>
      <w:r w:rsidRPr="00E0499F">
        <w:rPr>
          <w:sz w:val="24"/>
          <w:szCs w:val="24"/>
        </w:rPr>
        <w:t xml:space="preserve"> det ikke er muligt at hindre eller standse på anden måde eller ved hjælp af støtte eller anden indsats. </w:t>
      </w:r>
    </w:p>
    <w:p w14:paraId="34E710D1" w14:textId="7E5CFC21" w:rsidR="00E0499F" w:rsidRPr="00E0499F" w:rsidRDefault="00E0499F" w:rsidP="00E0499F">
      <w:pPr>
        <w:spacing w:after="160" w:line="278" w:lineRule="auto"/>
        <w:rPr>
          <w:sz w:val="24"/>
          <w:szCs w:val="24"/>
        </w:rPr>
      </w:pPr>
      <w:r w:rsidRPr="00E0499F">
        <w:rPr>
          <w:sz w:val="24"/>
          <w:szCs w:val="24"/>
        </w:rPr>
        <w:t>Grænsen for, hvilke indgreb der kan have en forebyggende karakter, må ske ud fra en vurdering af, hvornår den truende handling er konkretiseret i en grad, der gør, at den kan betegnes som påbegyndt eller overhængende.  </w:t>
      </w:r>
    </w:p>
    <w:p w14:paraId="1F7CEB6F" w14:textId="77777777" w:rsidR="00E0499F" w:rsidRPr="00E0499F" w:rsidRDefault="00E0499F" w:rsidP="00E0499F">
      <w:pPr>
        <w:spacing w:after="160" w:line="278" w:lineRule="auto"/>
        <w:rPr>
          <w:sz w:val="24"/>
          <w:szCs w:val="24"/>
        </w:rPr>
      </w:pPr>
      <w:r w:rsidRPr="00E0499F">
        <w:rPr>
          <w:sz w:val="24"/>
          <w:szCs w:val="24"/>
        </w:rPr>
        <w:t>Nedenstående beskriver handlerum og instruks jf. ovenstående:  </w:t>
      </w:r>
    </w:p>
    <w:p w14:paraId="1660BC12" w14:textId="77777777" w:rsidR="00E0499F" w:rsidRPr="00E0499F" w:rsidRDefault="00E0499F" w:rsidP="00104D39">
      <w:pPr>
        <w:numPr>
          <w:ilvl w:val="0"/>
          <w:numId w:val="37"/>
        </w:numPr>
        <w:spacing w:after="160" w:line="278" w:lineRule="auto"/>
        <w:rPr>
          <w:sz w:val="24"/>
          <w:szCs w:val="24"/>
        </w:rPr>
      </w:pPr>
      <w:r w:rsidRPr="00E0499F">
        <w:rPr>
          <w:sz w:val="24"/>
          <w:szCs w:val="24"/>
        </w:rPr>
        <w:t>Personalet må og skal afværge en situation, hvor et barn bliver til fare for sig selv. </w:t>
      </w:r>
    </w:p>
    <w:p w14:paraId="181BC19A" w14:textId="77777777" w:rsidR="00E0499F" w:rsidRPr="00E0499F" w:rsidRDefault="00E0499F" w:rsidP="00104D39">
      <w:pPr>
        <w:numPr>
          <w:ilvl w:val="0"/>
          <w:numId w:val="37"/>
        </w:numPr>
        <w:spacing w:after="160" w:line="278" w:lineRule="auto"/>
        <w:rPr>
          <w:sz w:val="24"/>
          <w:szCs w:val="24"/>
        </w:rPr>
      </w:pPr>
      <w:r w:rsidRPr="00E0499F">
        <w:rPr>
          <w:sz w:val="24"/>
          <w:szCs w:val="24"/>
        </w:rPr>
        <w:t>Personalet må og skal modvirke en situation, hvor et barn bliver eller er i overhængende fare for at blive udsat for et angreb fra et andet barn. </w:t>
      </w:r>
    </w:p>
    <w:p w14:paraId="78C21C95" w14:textId="76272D01" w:rsidR="00E0499F" w:rsidRPr="00E0499F" w:rsidRDefault="00E0499F" w:rsidP="00E0499F">
      <w:pPr>
        <w:numPr>
          <w:ilvl w:val="0"/>
          <w:numId w:val="37"/>
        </w:numPr>
        <w:spacing w:after="160" w:line="278" w:lineRule="auto"/>
        <w:rPr>
          <w:sz w:val="24"/>
          <w:szCs w:val="24"/>
        </w:rPr>
      </w:pPr>
      <w:r w:rsidRPr="00E0499F">
        <w:rPr>
          <w:sz w:val="24"/>
          <w:szCs w:val="24"/>
        </w:rPr>
        <w:t>Personalet må og skal afværge et påbegyndt eller overhængende angreb på dem selv. </w:t>
      </w:r>
    </w:p>
    <w:p w14:paraId="49CF7923" w14:textId="77777777" w:rsidR="00E0499F" w:rsidRPr="00681C12" w:rsidRDefault="00E0499F" w:rsidP="00E0499F">
      <w:pPr>
        <w:spacing w:after="160" w:line="278" w:lineRule="auto"/>
        <w:rPr>
          <w:color w:val="792280"/>
          <w:sz w:val="24"/>
          <w:szCs w:val="24"/>
        </w:rPr>
      </w:pPr>
      <w:r w:rsidRPr="00681C12">
        <w:rPr>
          <w:b/>
          <w:bCs/>
          <w:i/>
          <w:iCs/>
          <w:color w:val="792280"/>
          <w:sz w:val="24"/>
          <w:szCs w:val="24"/>
        </w:rPr>
        <w:lastRenderedPageBreak/>
        <w:t>Eksempler</w:t>
      </w:r>
      <w:r w:rsidRPr="00681C12">
        <w:rPr>
          <w:color w:val="792280"/>
          <w:sz w:val="24"/>
          <w:szCs w:val="24"/>
        </w:rPr>
        <w:t> </w:t>
      </w:r>
    </w:p>
    <w:p w14:paraId="09853AFC" w14:textId="79B87CEF" w:rsidR="00E0499F" w:rsidRPr="00E0499F" w:rsidRDefault="00E0499F" w:rsidP="00104D39">
      <w:pPr>
        <w:numPr>
          <w:ilvl w:val="0"/>
          <w:numId w:val="38"/>
        </w:numPr>
        <w:spacing w:after="160" w:line="278" w:lineRule="auto"/>
        <w:rPr>
          <w:sz w:val="24"/>
          <w:szCs w:val="24"/>
        </w:rPr>
      </w:pPr>
      <w:r w:rsidRPr="00E0499F">
        <w:rPr>
          <w:sz w:val="24"/>
          <w:szCs w:val="24"/>
        </w:rPr>
        <w:t xml:space="preserve">Hvis en elev dagligt modsætter sig at skulle ind i </w:t>
      </w:r>
      <w:r w:rsidR="00B264C3">
        <w:rPr>
          <w:sz w:val="24"/>
          <w:szCs w:val="24"/>
        </w:rPr>
        <w:t xml:space="preserve">taxaen </w:t>
      </w:r>
      <w:r w:rsidRPr="00E0499F">
        <w:rPr>
          <w:sz w:val="24"/>
          <w:szCs w:val="24"/>
        </w:rPr>
        <w:t xml:space="preserve">om eftermiddagen, er det ikke tilladt ved magt at løfte eller at føre eleven ind </w:t>
      </w:r>
      <w:r w:rsidR="00B264C3">
        <w:rPr>
          <w:sz w:val="24"/>
          <w:szCs w:val="24"/>
        </w:rPr>
        <w:t>i taxaen</w:t>
      </w:r>
      <w:r w:rsidRPr="00E0499F">
        <w:rPr>
          <w:sz w:val="24"/>
          <w:szCs w:val="24"/>
        </w:rPr>
        <w:t>. Her må der i stedet iværksættes afhentning af forældre og i øvrigt arbejdes på at finde pædagogiske løsninger. </w:t>
      </w:r>
    </w:p>
    <w:p w14:paraId="57347BAF" w14:textId="77777777" w:rsidR="00E0499F" w:rsidRPr="00E0499F" w:rsidRDefault="00E0499F" w:rsidP="00104D39">
      <w:pPr>
        <w:numPr>
          <w:ilvl w:val="0"/>
          <w:numId w:val="38"/>
        </w:numPr>
        <w:spacing w:after="160" w:line="278" w:lineRule="auto"/>
        <w:rPr>
          <w:sz w:val="24"/>
          <w:szCs w:val="24"/>
        </w:rPr>
      </w:pPr>
      <w:r w:rsidRPr="00E0499F">
        <w:rPr>
          <w:sz w:val="24"/>
          <w:szCs w:val="24"/>
        </w:rPr>
        <w:t>Hvis et voldsomt forstyrrende barn ikke på opfordring frivilligt forlader klassen, men bliver i lokalet og fortsætter med at forstyrre, kan det alt efter omstændighederne være nødvendigt at afbryde det igangværende program og, tilkalde den pædagogiske leder/skolens leder eller anden assistance, evt. flytte resten af gruppen/klassen til et andet lokale. Som et alternativ kan forældrene tilkaldes med henblik på at afhente barnet.  </w:t>
      </w:r>
    </w:p>
    <w:p w14:paraId="1379D3E0" w14:textId="77777777" w:rsidR="00E0499F" w:rsidRPr="00E0499F" w:rsidRDefault="00E0499F" w:rsidP="00104D39">
      <w:pPr>
        <w:numPr>
          <w:ilvl w:val="0"/>
          <w:numId w:val="38"/>
        </w:numPr>
        <w:spacing w:after="160" w:line="278" w:lineRule="auto"/>
        <w:rPr>
          <w:sz w:val="24"/>
          <w:szCs w:val="24"/>
        </w:rPr>
      </w:pPr>
      <w:r w:rsidRPr="00E0499F">
        <w:rPr>
          <w:sz w:val="24"/>
          <w:szCs w:val="24"/>
        </w:rPr>
        <w:t>Hvis der er tale om vold eller trusler om vold eller situationen i øvrigt er ude af kontrol eller ekstrem, er det politiets opgave at klare situationen.  </w:t>
      </w:r>
    </w:p>
    <w:p w14:paraId="4A086CAF" w14:textId="21BAA808" w:rsidR="00982A6A" w:rsidRPr="00E0499F" w:rsidRDefault="00E0499F" w:rsidP="00E0499F">
      <w:pPr>
        <w:spacing w:after="160" w:line="278" w:lineRule="auto"/>
        <w:rPr>
          <w:sz w:val="24"/>
          <w:szCs w:val="24"/>
        </w:rPr>
      </w:pPr>
      <w:r w:rsidRPr="00E0499F">
        <w:rPr>
          <w:sz w:val="24"/>
          <w:szCs w:val="24"/>
        </w:rPr>
        <w:t> </w:t>
      </w:r>
    </w:p>
    <w:p w14:paraId="6797F2ED" w14:textId="77777777" w:rsidR="00E0499F" w:rsidRPr="00681C12" w:rsidRDefault="00E0499F" w:rsidP="00E0499F">
      <w:pPr>
        <w:spacing w:after="160" w:line="278" w:lineRule="auto"/>
        <w:rPr>
          <w:b/>
          <w:bCs/>
          <w:color w:val="792280"/>
          <w:sz w:val="24"/>
          <w:szCs w:val="24"/>
        </w:rPr>
      </w:pPr>
      <w:r w:rsidRPr="00681C12">
        <w:rPr>
          <w:b/>
          <w:bCs/>
          <w:color w:val="792280"/>
          <w:sz w:val="24"/>
          <w:szCs w:val="24"/>
        </w:rPr>
        <w:t>Nødret </w:t>
      </w:r>
    </w:p>
    <w:p w14:paraId="414191E7" w14:textId="30121759" w:rsidR="00E0499F" w:rsidRPr="00E0499F" w:rsidRDefault="00E0499F" w:rsidP="00E0499F">
      <w:pPr>
        <w:spacing w:after="160" w:line="278" w:lineRule="auto"/>
        <w:rPr>
          <w:sz w:val="24"/>
          <w:szCs w:val="24"/>
        </w:rPr>
      </w:pPr>
      <w:r w:rsidRPr="00E0499F">
        <w:rPr>
          <w:sz w:val="24"/>
          <w:szCs w:val="24"/>
        </w:rPr>
        <w:t>Nødret er et udslag af princippet om, at nød bryder alle love. I praksis vil nødret kun kunne være aktuel, når nødværge ikke finder anvendelse, fx at forebygge at et angreb påbegyndes. </w:t>
      </w:r>
    </w:p>
    <w:p w14:paraId="0B872C8E" w14:textId="77777777" w:rsidR="00E0499F" w:rsidRPr="00E0499F" w:rsidRDefault="00E0499F" w:rsidP="00E0499F">
      <w:pPr>
        <w:spacing w:after="160" w:line="278" w:lineRule="auto"/>
        <w:rPr>
          <w:sz w:val="24"/>
          <w:szCs w:val="24"/>
        </w:rPr>
      </w:pPr>
      <w:r w:rsidRPr="00E0499F">
        <w:rPr>
          <w:sz w:val="24"/>
          <w:szCs w:val="24"/>
        </w:rPr>
        <w:t xml:space="preserve">Man må </w:t>
      </w:r>
      <w:r w:rsidRPr="00E0499F">
        <w:rPr>
          <w:i/>
          <w:iCs/>
          <w:sz w:val="24"/>
          <w:szCs w:val="24"/>
        </w:rPr>
        <w:t>afværge</w:t>
      </w:r>
      <w:r w:rsidRPr="00E0499F">
        <w:rPr>
          <w:sz w:val="24"/>
          <w:szCs w:val="24"/>
        </w:rPr>
        <w:t xml:space="preserve"> truende skade </w:t>
      </w:r>
      <w:r w:rsidRPr="00E0499F">
        <w:rPr>
          <w:i/>
          <w:iCs/>
          <w:sz w:val="24"/>
          <w:szCs w:val="24"/>
        </w:rPr>
        <w:t>på person eller ting;</w:t>
      </w:r>
      <w:r w:rsidRPr="00E0499F">
        <w:rPr>
          <w:sz w:val="24"/>
          <w:szCs w:val="24"/>
        </w:rPr>
        <w:t> </w:t>
      </w:r>
    </w:p>
    <w:p w14:paraId="5BC4EAB2" w14:textId="77777777" w:rsidR="00E0499F" w:rsidRPr="00E0499F" w:rsidRDefault="00E0499F" w:rsidP="00982A6A">
      <w:pPr>
        <w:numPr>
          <w:ilvl w:val="0"/>
          <w:numId w:val="39"/>
        </w:numPr>
        <w:spacing w:after="160" w:line="278" w:lineRule="auto"/>
        <w:rPr>
          <w:sz w:val="24"/>
          <w:szCs w:val="24"/>
        </w:rPr>
      </w:pPr>
      <w:r w:rsidRPr="00E0499F">
        <w:rPr>
          <w:sz w:val="24"/>
          <w:szCs w:val="24"/>
        </w:rPr>
        <w:t xml:space="preserve">man må kun gøre det </w:t>
      </w:r>
      <w:r w:rsidRPr="00E0499F">
        <w:rPr>
          <w:i/>
          <w:iCs/>
          <w:sz w:val="24"/>
          <w:szCs w:val="24"/>
        </w:rPr>
        <w:t>nødvendige</w:t>
      </w:r>
      <w:r w:rsidRPr="00E0499F">
        <w:rPr>
          <w:sz w:val="24"/>
          <w:szCs w:val="24"/>
        </w:rPr>
        <w:t xml:space="preserve"> for at afværge skaden </w:t>
      </w:r>
    </w:p>
    <w:p w14:paraId="2C6CA7D3" w14:textId="77777777" w:rsidR="00E0499F" w:rsidRPr="00E0499F" w:rsidRDefault="00E0499F" w:rsidP="00982A6A">
      <w:pPr>
        <w:numPr>
          <w:ilvl w:val="0"/>
          <w:numId w:val="39"/>
        </w:numPr>
        <w:spacing w:after="160" w:line="278" w:lineRule="auto"/>
        <w:rPr>
          <w:sz w:val="24"/>
          <w:szCs w:val="24"/>
        </w:rPr>
      </w:pPr>
      <w:r w:rsidRPr="00E0499F">
        <w:rPr>
          <w:sz w:val="24"/>
          <w:szCs w:val="24"/>
        </w:rPr>
        <w:t>det, man ofrer ved afværgehandlingen, skal være mindre betydningsfuldt, en det, man redder </w:t>
      </w:r>
    </w:p>
    <w:p w14:paraId="765DE277" w14:textId="4F5B6C57" w:rsidR="002F0E40" w:rsidRDefault="00E0499F" w:rsidP="00E0499F">
      <w:pPr>
        <w:numPr>
          <w:ilvl w:val="0"/>
          <w:numId w:val="39"/>
        </w:numPr>
        <w:spacing w:after="160" w:line="278" w:lineRule="auto"/>
        <w:rPr>
          <w:sz w:val="24"/>
          <w:szCs w:val="24"/>
        </w:rPr>
      </w:pPr>
      <w:r w:rsidRPr="00E0499F">
        <w:rPr>
          <w:sz w:val="24"/>
          <w:szCs w:val="24"/>
        </w:rPr>
        <w:t xml:space="preserve">kan kun anvendes </w:t>
      </w:r>
      <w:r w:rsidRPr="00E0499F">
        <w:rPr>
          <w:i/>
          <w:iCs/>
          <w:sz w:val="24"/>
          <w:szCs w:val="24"/>
        </w:rPr>
        <w:t>undtagelsesvis</w:t>
      </w:r>
      <w:r w:rsidRPr="00E0499F">
        <w:rPr>
          <w:sz w:val="24"/>
          <w:szCs w:val="24"/>
        </w:rPr>
        <w:t> </w:t>
      </w:r>
    </w:p>
    <w:p w14:paraId="2E89F544" w14:textId="77777777" w:rsidR="002F0E40" w:rsidRPr="002F0E40" w:rsidRDefault="002F0E40" w:rsidP="002F0E40">
      <w:pPr>
        <w:spacing w:after="160" w:line="278" w:lineRule="auto"/>
        <w:ind w:left="720"/>
        <w:rPr>
          <w:sz w:val="24"/>
          <w:szCs w:val="24"/>
        </w:rPr>
      </w:pPr>
    </w:p>
    <w:p w14:paraId="6FDEA2E0" w14:textId="0250F1EE" w:rsidR="00E0499F" w:rsidRPr="00681C12" w:rsidRDefault="00E0499F" w:rsidP="00E0499F">
      <w:pPr>
        <w:spacing w:after="160" w:line="278" w:lineRule="auto"/>
        <w:rPr>
          <w:color w:val="792280"/>
          <w:sz w:val="24"/>
          <w:szCs w:val="24"/>
        </w:rPr>
      </w:pPr>
      <w:r w:rsidRPr="00681C12">
        <w:rPr>
          <w:b/>
          <w:bCs/>
          <w:color w:val="792280"/>
          <w:sz w:val="24"/>
          <w:szCs w:val="24"/>
        </w:rPr>
        <w:t>Betingelse for nødret</w:t>
      </w:r>
      <w:r w:rsidRPr="00681C12">
        <w:rPr>
          <w:color w:val="792280"/>
          <w:sz w:val="24"/>
          <w:szCs w:val="24"/>
        </w:rPr>
        <w:t> </w:t>
      </w:r>
    </w:p>
    <w:p w14:paraId="71BC4F65" w14:textId="60FCAD97" w:rsidR="00E0499F" w:rsidRPr="00E0499F" w:rsidRDefault="00E0499F" w:rsidP="00E0499F">
      <w:pPr>
        <w:spacing w:after="160" w:line="278" w:lineRule="auto"/>
        <w:rPr>
          <w:sz w:val="24"/>
          <w:szCs w:val="24"/>
        </w:rPr>
      </w:pPr>
      <w:r w:rsidRPr="00E0499F">
        <w:rPr>
          <w:sz w:val="24"/>
          <w:szCs w:val="24"/>
        </w:rPr>
        <w:t>Personalet må og skal afværge omfattende beskadigelse eller ødelæggelse af materielle ting samt personskade. </w:t>
      </w:r>
    </w:p>
    <w:p w14:paraId="7BA4350B" w14:textId="34FA186C" w:rsidR="0009606C" w:rsidRPr="00681C12" w:rsidRDefault="00E0499F" w:rsidP="00681C12">
      <w:pPr>
        <w:spacing w:after="160" w:line="278" w:lineRule="auto"/>
        <w:rPr>
          <w:sz w:val="24"/>
          <w:szCs w:val="24"/>
        </w:rPr>
      </w:pPr>
      <w:r w:rsidRPr="00E0499F">
        <w:rPr>
          <w:sz w:val="24"/>
          <w:szCs w:val="24"/>
        </w:rPr>
        <w:t>Hvorvidt der er beføjelse til at foretage en magtanvendelse i de tilfælde, hvor barnet eller den unge ødelægger ting, afhænger af omfanget af og værditabet, som beskadigelsen forårsager.  </w:t>
      </w:r>
    </w:p>
    <w:p w14:paraId="504DFD3F" w14:textId="5996721A" w:rsidR="00E0499F" w:rsidRPr="00681C12" w:rsidRDefault="00E0499F" w:rsidP="00E0499F">
      <w:pPr>
        <w:spacing w:after="160" w:line="278" w:lineRule="auto"/>
        <w:rPr>
          <w:color w:val="792280"/>
          <w:sz w:val="24"/>
          <w:szCs w:val="24"/>
        </w:rPr>
      </w:pPr>
      <w:r w:rsidRPr="00681C12">
        <w:rPr>
          <w:b/>
          <w:bCs/>
          <w:i/>
          <w:iCs/>
          <w:color w:val="792280"/>
          <w:sz w:val="24"/>
          <w:szCs w:val="24"/>
        </w:rPr>
        <w:t>Eksempler</w:t>
      </w:r>
      <w:r w:rsidRPr="00681C12">
        <w:rPr>
          <w:color w:val="792280"/>
          <w:sz w:val="24"/>
          <w:szCs w:val="24"/>
        </w:rPr>
        <w:t> </w:t>
      </w:r>
    </w:p>
    <w:p w14:paraId="223220A7" w14:textId="18646440" w:rsidR="0009606C" w:rsidRPr="0009606C" w:rsidRDefault="00E0499F" w:rsidP="0009606C">
      <w:pPr>
        <w:pStyle w:val="Listeafsnit"/>
        <w:numPr>
          <w:ilvl w:val="0"/>
          <w:numId w:val="44"/>
        </w:numPr>
        <w:rPr>
          <w:sz w:val="24"/>
          <w:szCs w:val="24"/>
        </w:rPr>
      </w:pPr>
      <w:r w:rsidRPr="0009606C">
        <w:rPr>
          <w:sz w:val="24"/>
          <w:szCs w:val="24"/>
        </w:rPr>
        <w:t xml:space="preserve">En lærer eller pædagog har f.eks. beføjelse til at afværge hærværksadfærd på </w:t>
      </w:r>
      <w:r w:rsidR="00201D3F">
        <w:rPr>
          <w:sz w:val="24"/>
          <w:szCs w:val="24"/>
        </w:rPr>
        <w:t>Basen</w:t>
      </w:r>
      <w:r w:rsidRPr="0009606C">
        <w:rPr>
          <w:sz w:val="24"/>
          <w:szCs w:val="24"/>
        </w:rPr>
        <w:t xml:space="preserve">. Ødelæggelse af genstande, som ikke udgør en væsentlig økonomisk eller </w:t>
      </w:r>
      <w:r w:rsidRPr="0009606C">
        <w:rPr>
          <w:sz w:val="24"/>
          <w:szCs w:val="24"/>
        </w:rPr>
        <w:lastRenderedPageBreak/>
        <w:t>affektionsmæssig værdi skal derimod søges afværget ved en socialpædagogisk indsats.  </w:t>
      </w:r>
    </w:p>
    <w:p w14:paraId="288F5239" w14:textId="7B6FE3D6" w:rsidR="00E0499F" w:rsidRPr="0009606C" w:rsidRDefault="00E0499F" w:rsidP="0009606C">
      <w:pPr>
        <w:pStyle w:val="Listeafsnit"/>
        <w:numPr>
          <w:ilvl w:val="0"/>
          <w:numId w:val="44"/>
        </w:numPr>
        <w:rPr>
          <w:sz w:val="24"/>
          <w:szCs w:val="24"/>
        </w:rPr>
      </w:pPr>
      <w:r w:rsidRPr="0009606C">
        <w:rPr>
          <w:sz w:val="24"/>
          <w:szCs w:val="24"/>
        </w:rPr>
        <w:t>Gør et barn eller</w:t>
      </w:r>
      <w:r w:rsidR="0009606C" w:rsidRPr="0009606C">
        <w:rPr>
          <w:sz w:val="24"/>
          <w:szCs w:val="24"/>
        </w:rPr>
        <w:t xml:space="preserve"> en</w:t>
      </w:r>
      <w:r w:rsidRPr="0009606C">
        <w:rPr>
          <w:sz w:val="24"/>
          <w:szCs w:val="24"/>
        </w:rPr>
        <w:t xml:space="preserve"> ung anstalt til at løbe ud på vejen, eller på anden måde udsætter sig for fare, må ansvarlig medarbejder godt fastholde barnet indtil faren er overstået.  </w:t>
      </w:r>
    </w:p>
    <w:p w14:paraId="1D5217C5" w14:textId="77777777" w:rsidR="00E0499F" w:rsidRPr="00E0499F" w:rsidRDefault="00E0499F" w:rsidP="00E0499F">
      <w:pPr>
        <w:spacing w:after="160" w:line="278" w:lineRule="auto"/>
        <w:rPr>
          <w:sz w:val="24"/>
          <w:szCs w:val="24"/>
        </w:rPr>
      </w:pPr>
      <w:r w:rsidRPr="00E0499F">
        <w:rPr>
          <w:sz w:val="24"/>
          <w:szCs w:val="24"/>
        </w:rPr>
        <w:t> </w:t>
      </w:r>
    </w:p>
    <w:p w14:paraId="7166A9D8" w14:textId="77777777" w:rsidR="00E0499F" w:rsidRPr="00681C12" w:rsidRDefault="00E0499F" w:rsidP="00E0499F">
      <w:pPr>
        <w:spacing w:after="160" w:line="278" w:lineRule="auto"/>
        <w:rPr>
          <w:color w:val="792280"/>
          <w:sz w:val="24"/>
          <w:szCs w:val="24"/>
        </w:rPr>
      </w:pPr>
      <w:r w:rsidRPr="00681C12">
        <w:rPr>
          <w:b/>
          <w:bCs/>
          <w:color w:val="792280"/>
          <w:sz w:val="24"/>
          <w:szCs w:val="24"/>
        </w:rPr>
        <w:t>Registrering og indberetning</w:t>
      </w:r>
      <w:r w:rsidRPr="00681C12">
        <w:rPr>
          <w:color w:val="792280"/>
          <w:sz w:val="24"/>
          <w:szCs w:val="24"/>
        </w:rPr>
        <w:t> </w:t>
      </w:r>
    </w:p>
    <w:p w14:paraId="1FEA46C5" w14:textId="5170AF0B" w:rsidR="00E0499F" w:rsidRPr="00E0499F" w:rsidRDefault="00E0499F" w:rsidP="00E0499F">
      <w:pPr>
        <w:spacing w:after="160" w:line="278" w:lineRule="auto"/>
        <w:rPr>
          <w:sz w:val="24"/>
          <w:szCs w:val="24"/>
        </w:rPr>
      </w:pPr>
      <w:r w:rsidRPr="00E0499F">
        <w:rPr>
          <w:sz w:val="24"/>
          <w:szCs w:val="24"/>
        </w:rPr>
        <w:t xml:space="preserve">Enhver magtanvendelse </w:t>
      </w:r>
      <w:r w:rsidR="00F47AFD">
        <w:rPr>
          <w:sz w:val="24"/>
          <w:szCs w:val="24"/>
        </w:rPr>
        <w:t>på Basen</w:t>
      </w:r>
      <w:r w:rsidRPr="00E0499F">
        <w:rPr>
          <w:sz w:val="24"/>
          <w:szCs w:val="24"/>
        </w:rPr>
        <w:t xml:space="preserve"> skal straks registreres og indberettes til lederen.  </w:t>
      </w:r>
    </w:p>
    <w:p w14:paraId="009ED2F3" w14:textId="796282CA" w:rsidR="00E0499F" w:rsidRPr="00E0499F" w:rsidRDefault="00E0499F" w:rsidP="00E0499F">
      <w:pPr>
        <w:spacing w:after="160" w:line="278" w:lineRule="auto"/>
        <w:rPr>
          <w:sz w:val="24"/>
          <w:szCs w:val="24"/>
        </w:rPr>
      </w:pPr>
      <w:r w:rsidRPr="00E0499F">
        <w:rPr>
          <w:sz w:val="24"/>
          <w:szCs w:val="24"/>
        </w:rPr>
        <w:t>Forældrene skal orienteres samme dag, som magtanvendelsen har fundet sted. </w:t>
      </w:r>
    </w:p>
    <w:p w14:paraId="2E66B6F9" w14:textId="35337EC2" w:rsidR="00BE3291" w:rsidRDefault="00E0499F" w:rsidP="00E0499F">
      <w:pPr>
        <w:spacing w:after="160" w:line="278" w:lineRule="auto"/>
        <w:rPr>
          <w:sz w:val="24"/>
          <w:szCs w:val="24"/>
        </w:rPr>
      </w:pPr>
      <w:r w:rsidRPr="00E0499F">
        <w:rPr>
          <w:sz w:val="24"/>
          <w:szCs w:val="24"/>
        </w:rPr>
        <w:t xml:space="preserve">Lederen skal </w:t>
      </w:r>
      <w:r w:rsidR="009E6248">
        <w:rPr>
          <w:sz w:val="24"/>
          <w:szCs w:val="24"/>
        </w:rPr>
        <w:t xml:space="preserve">ved hver magtanvendelse </w:t>
      </w:r>
      <w:r w:rsidR="00D06B76">
        <w:rPr>
          <w:sz w:val="24"/>
          <w:szCs w:val="24"/>
        </w:rPr>
        <w:t xml:space="preserve">indsende denne til både handle- og beliggenhedskommune, samt </w:t>
      </w:r>
      <w:r w:rsidR="00F32D97">
        <w:rPr>
          <w:sz w:val="24"/>
          <w:szCs w:val="24"/>
        </w:rPr>
        <w:t xml:space="preserve">forud for tilsynsbesøg oplyse om antallet af magtanvendelser. </w:t>
      </w:r>
    </w:p>
    <w:p w14:paraId="34119182" w14:textId="3090645B" w:rsidR="00E0499F" w:rsidRPr="00E0499F" w:rsidRDefault="00E0499F" w:rsidP="00E0499F">
      <w:pPr>
        <w:spacing w:after="160" w:line="278" w:lineRule="auto"/>
        <w:rPr>
          <w:sz w:val="24"/>
          <w:szCs w:val="24"/>
        </w:rPr>
      </w:pPr>
      <w:r w:rsidRPr="00E0499F">
        <w:rPr>
          <w:sz w:val="24"/>
          <w:szCs w:val="24"/>
        </w:rPr>
        <w:t> </w:t>
      </w:r>
    </w:p>
    <w:p w14:paraId="21080032" w14:textId="77777777" w:rsidR="00E0499F" w:rsidRPr="00E0499F" w:rsidRDefault="00E0499F" w:rsidP="00E0499F">
      <w:pPr>
        <w:spacing w:after="160" w:line="278" w:lineRule="auto"/>
        <w:rPr>
          <w:color w:val="77206D" w:themeColor="accent5" w:themeShade="BF"/>
          <w:sz w:val="24"/>
          <w:szCs w:val="24"/>
        </w:rPr>
      </w:pPr>
      <w:r w:rsidRPr="00681C12">
        <w:rPr>
          <w:b/>
          <w:bCs/>
          <w:color w:val="792280"/>
          <w:sz w:val="24"/>
          <w:szCs w:val="24"/>
        </w:rPr>
        <w:t>Tvivlstilfælde</w:t>
      </w:r>
      <w:r w:rsidRPr="00E0499F">
        <w:rPr>
          <w:color w:val="77206D" w:themeColor="accent5" w:themeShade="BF"/>
          <w:sz w:val="24"/>
          <w:szCs w:val="24"/>
        </w:rPr>
        <w:t> </w:t>
      </w:r>
    </w:p>
    <w:p w14:paraId="497361F4" w14:textId="7879B065" w:rsidR="00E0499F" w:rsidRDefault="00E0499F" w:rsidP="00E0499F">
      <w:pPr>
        <w:spacing w:after="160" w:line="278" w:lineRule="auto"/>
        <w:rPr>
          <w:sz w:val="24"/>
          <w:szCs w:val="24"/>
        </w:rPr>
      </w:pPr>
      <w:r w:rsidRPr="00E0499F">
        <w:rPr>
          <w:sz w:val="24"/>
          <w:szCs w:val="24"/>
        </w:rPr>
        <w:t xml:space="preserve">Er lederen i tvivl om hvorvidt magtanvendelsen falder inden for reglerne om </w:t>
      </w:r>
      <w:r w:rsidR="00982A6A" w:rsidRPr="0009606C">
        <w:rPr>
          <w:sz w:val="24"/>
          <w:szCs w:val="24"/>
        </w:rPr>
        <w:t>lovligt nødværge</w:t>
      </w:r>
      <w:r w:rsidRPr="00E0499F">
        <w:rPr>
          <w:sz w:val="24"/>
          <w:szCs w:val="24"/>
        </w:rPr>
        <w:t xml:space="preserve"> eller nødret, kontakter lederen nærmeste overordnede leder, som vurderer det videre forløb.  </w:t>
      </w:r>
    </w:p>
    <w:p w14:paraId="0AAE4EF4" w14:textId="77777777" w:rsidR="00BE3291" w:rsidRPr="00E0499F" w:rsidRDefault="00BE3291" w:rsidP="00E0499F">
      <w:pPr>
        <w:spacing w:after="160" w:line="278" w:lineRule="auto"/>
        <w:rPr>
          <w:sz w:val="24"/>
          <w:szCs w:val="24"/>
        </w:rPr>
      </w:pPr>
    </w:p>
    <w:p w14:paraId="6A81B8DC" w14:textId="77777777" w:rsidR="00E0499F" w:rsidRDefault="00E0499F" w:rsidP="00E0499F">
      <w:pPr>
        <w:spacing w:after="160" w:line="278" w:lineRule="auto"/>
        <w:rPr>
          <w:b/>
          <w:bCs/>
          <w:color w:val="792280"/>
          <w:sz w:val="24"/>
          <w:szCs w:val="24"/>
        </w:rPr>
      </w:pPr>
      <w:r w:rsidRPr="00681C12">
        <w:rPr>
          <w:b/>
          <w:bCs/>
          <w:color w:val="792280"/>
          <w:sz w:val="24"/>
          <w:szCs w:val="24"/>
        </w:rPr>
        <w:t>Indberetningens indhold </w:t>
      </w:r>
    </w:p>
    <w:p w14:paraId="0F976D0D" w14:textId="0D6F9B4A" w:rsidR="00BE3291" w:rsidRPr="00FE47B8" w:rsidRDefault="0081318C" w:rsidP="00E0499F">
      <w:pPr>
        <w:spacing w:after="160" w:line="278" w:lineRule="auto"/>
        <w:rPr>
          <w:sz w:val="24"/>
          <w:szCs w:val="24"/>
        </w:rPr>
      </w:pPr>
      <w:r w:rsidRPr="00FE47B8">
        <w:rPr>
          <w:sz w:val="24"/>
          <w:szCs w:val="24"/>
        </w:rPr>
        <w:t>Indberetningen skal følge Basens sk</w:t>
      </w:r>
      <w:r w:rsidR="00FE47B8" w:rsidRPr="00FE47B8">
        <w:rPr>
          <w:sz w:val="24"/>
          <w:szCs w:val="24"/>
        </w:rPr>
        <w:t xml:space="preserve">abelon </w:t>
      </w:r>
      <w:r w:rsidRPr="00FE47B8">
        <w:rPr>
          <w:sz w:val="24"/>
          <w:szCs w:val="24"/>
        </w:rPr>
        <w:t>for indberetning af magtanvendelser</w:t>
      </w:r>
      <w:r w:rsidR="0097217A" w:rsidRPr="00FE47B8">
        <w:rPr>
          <w:sz w:val="24"/>
          <w:szCs w:val="24"/>
        </w:rPr>
        <w:t xml:space="preserve">, medmindre kommunen ønsker indberetningen via egen skabelon. </w:t>
      </w:r>
    </w:p>
    <w:p w14:paraId="72B18DC2" w14:textId="77777777" w:rsidR="00E0499F" w:rsidRPr="00E0499F" w:rsidRDefault="00E0499F" w:rsidP="00E0499F">
      <w:pPr>
        <w:spacing w:after="160" w:line="278" w:lineRule="auto"/>
        <w:rPr>
          <w:sz w:val="24"/>
          <w:szCs w:val="24"/>
        </w:rPr>
      </w:pPr>
      <w:r w:rsidRPr="00E0499F">
        <w:rPr>
          <w:sz w:val="24"/>
          <w:szCs w:val="24"/>
        </w:rPr>
        <w:t> </w:t>
      </w:r>
    </w:p>
    <w:p w14:paraId="209845E9" w14:textId="77777777" w:rsidR="00E0499F" w:rsidRPr="00681C12" w:rsidRDefault="00E0499F" w:rsidP="00E0499F">
      <w:pPr>
        <w:spacing w:after="160" w:line="278" w:lineRule="auto"/>
        <w:rPr>
          <w:b/>
          <w:bCs/>
          <w:color w:val="792280"/>
          <w:sz w:val="24"/>
          <w:szCs w:val="24"/>
        </w:rPr>
      </w:pPr>
      <w:r w:rsidRPr="00681C12">
        <w:rPr>
          <w:b/>
          <w:bCs/>
          <w:color w:val="792280"/>
          <w:sz w:val="24"/>
          <w:szCs w:val="24"/>
        </w:rPr>
        <w:t>Medarbejderens ansvar </w:t>
      </w:r>
    </w:p>
    <w:p w14:paraId="0EF154A8" w14:textId="1DA08D73" w:rsidR="00E0499F" w:rsidRPr="00E0499F" w:rsidRDefault="00E0499F" w:rsidP="00E0499F">
      <w:pPr>
        <w:spacing w:after="160" w:line="278" w:lineRule="auto"/>
        <w:rPr>
          <w:sz w:val="24"/>
          <w:szCs w:val="24"/>
        </w:rPr>
      </w:pPr>
      <w:r w:rsidRPr="00E0499F">
        <w:rPr>
          <w:sz w:val="24"/>
          <w:szCs w:val="24"/>
        </w:rPr>
        <w:t>Den implicerede medarbejder giver meddelelse til lederen eller dennes stedfortræder om episoden. Medarbejderen afleverer senest dagen efter en skriftlig redegørelse for forløbet til lederen. Lederen sørger for at indhente forklaringer fra andre personer, der måtte have overværet episoden.  </w:t>
      </w:r>
    </w:p>
    <w:p w14:paraId="2814F2BF" w14:textId="68C5672C" w:rsidR="00E0499F" w:rsidRPr="00E0499F" w:rsidRDefault="00E0499F" w:rsidP="00E0499F">
      <w:pPr>
        <w:spacing w:after="160" w:line="278" w:lineRule="auto"/>
        <w:rPr>
          <w:sz w:val="24"/>
          <w:szCs w:val="24"/>
        </w:rPr>
      </w:pPr>
      <w:r w:rsidRPr="00E0499F">
        <w:rPr>
          <w:sz w:val="24"/>
          <w:szCs w:val="24"/>
        </w:rPr>
        <w:t>En medarbejder, der har overværet episoden, og som ikke dagen efter er bedt om oplysninger til indberetningen, har pligt til at meddele sin forklaring til lederen.  </w:t>
      </w:r>
    </w:p>
    <w:p w14:paraId="46B15C08" w14:textId="77777777" w:rsidR="00E0499F" w:rsidRPr="00E0499F" w:rsidRDefault="00E0499F" w:rsidP="00E0499F">
      <w:pPr>
        <w:spacing w:after="160" w:line="278" w:lineRule="auto"/>
        <w:rPr>
          <w:sz w:val="24"/>
          <w:szCs w:val="24"/>
        </w:rPr>
      </w:pPr>
      <w:r w:rsidRPr="00E0499F">
        <w:rPr>
          <w:sz w:val="24"/>
          <w:szCs w:val="24"/>
        </w:rPr>
        <w:t>Medarbejdere, der i øvrigt får viden om tilfælde af ikke tilladt magtanvendelse, har ligeledes pligt til at meddele denne viden til lederen.  </w:t>
      </w:r>
    </w:p>
    <w:p w14:paraId="1D248629" w14:textId="77777777" w:rsidR="00E0499F" w:rsidRPr="00E0499F" w:rsidRDefault="00E0499F" w:rsidP="00E0499F">
      <w:pPr>
        <w:spacing w:after="160" w:line="278" w:lineRule="auto"/>
        <w:rPr>
          <w:sz w:val="24"/>
          <w:szCs w:val="24"/>
        </w:rPr>
      </w:pPr>
      <w:r w:rsidRPr="00E0499F">
        <w:rPr>
          <w:sz w:val="24"/>
          <w:szCs w:val="24"/>
        </w:rPr>
        <w:t> </w:t>
      </w:r>
    </w:p>
    <w:p w14:paraId="2D5D69DE" w14:textId="77777777" w:rsidR="00F04B35" w:rsidRDefault="00F04B35" w:rsidP="00E0499F">
      <w:pPr>
        <w:spacing w:after="160" w:line="278" w:lineRule="auto"/>
        <w:rPr>
          <w:b/>
          <w:bCs/>
          <w:color w:val="792280"/>
          <w:sz w:val="24"/>
          <w:szCs w:val="24"/>
        </w:rPr>
      </w:pPr>
    </w:p>
    <w:p w14:paraId="1D3B91E9" w14:textId="00D959FA" w:rsidR="00E0499F" w:rsidRPr="00681C12" w:rsidRDefault="00E0499F" w:rsidP="00E0499F">
      <w:pPr>
        <w:spacing w:after="160" w:line="278" w:lineRule="auto"/>
        <w:rPr>
          <w:b/>
          <w:bCs/>
          <w:color w:val="792280"/>
          <w:sz w:val="24"/>
          <w:szCs w:val="24"/>
        </w:rPr>
      </w:pPr>
      <w:r w:rsidRPr="00681C12">
        <w:rPr>
          <w:b/>
          <w:bCs/>
          <w:color w:val="792280"/>
          <w:sz w:val="24"/>
          <w:szCs w:val="24"/>
        </w:rPr>
        <w:lastRenderedPageBreak/>
        <w:t>Lederens ansvar </w:t>
      </w:r>
    </w:p>
    <w:p w14:paraId="2E01E3A1" w14:textId="33954A3C" w:rsidR="00E0499F" w:rsidRPr="00E0499F" w:rsidRDefault="00E0499F" w:rsidP="00E0499F">
      <w:pPr>
        <w:spacing w:after="160" w:line="278" w:lineRule="auto"/>
        <w:rPr>
          <w:sz w:val="24"/>
          <w:szCs w:val="24"/>
        </w:rPr>
      </w:pPr>
      <w:r w:rsidRPr="00E0499F">
        <w:rPr>
          <w:sz w:val="24"/>
          <w:szCs w:val="24"/>
        </w:rPr>
        <w:t xml:space="preserve">Det påhviler lederen at sørge for, at </w:t>
      </w:r>
      <w:r w:rsidR="003307C7">
        <w:rPr>
          <w:sz w:val="24"/>
          <w:szCs w:val="24"/>
        </w:rPr>
        <w:t>Basens</w:t>
      </w:r>
      <w:r w:rsidRPr="00E0499F">
        <w:rPr>
          <w:sz w:val="24"/>
          <w:szCs w:val="24"/>
        </w:rPr>
        <w:t xml:space="preserve"> medarbejdere er bekendt med lovgivningen og ovenstående retningslinjer for magtanvendelse. For at undgå usikkerhed om, hvorvidt medarbejderen er bekendt med regelsættet, bør lede</w:t>
      </w:r>
      <w:r w:rsidR="007B794A">
        <w:rPr>
          <w:sz w:val="24"/>
          <w:szCs w:val="24"/>
        </w:rPr>
        <w:t xml:space="preserve">lsen </w:t>
      </w:r>
      <w:r w:rsidR="003307C7">
        <w:rPr>
          <w:sz w:val="24"/>
          <w:szCs w:val="24"/>
        </w:rPr>
        <w:t xml:space="preserve">sikre </w:t>
      </w:r>
      <w:r w:rsidR="007B794A">
        <w:rPr>
          <w:sz w:val="24"/>
          <w:szCs w:val="24"/>
        </w:rPr>
        <w:t xml:space="preserve">at alle medarbejdere er vidende omkring procedure for </w:t>
      </w:r>
      <w:r w:rsidRPr="00E0499F">
        <w:rPr>
          <w:i/>
          <w:iCs/>
          <w:sz w:val="24"/>
          <w:szCs w:val="24"/>
        </w:rPr>
        <w:t xml:space="preserve">magtanvendelse, nødværge og nødret over for børn og </w:t>
      </w:r>
      <w:r w:rsidR="007B794A">
        <w:rPr>
          <w:i/>
          <w:iCs/>
          <w:sz w:val="24"/>
          <w:szCs w:val="24"/>
        </w:rPr>
        <w:t>unge.</w:t>
      </w:r>
    </w:p>
    <w:p w14:paraId="198652AF" w14:textId="77777777" w:rsidR="00E0499F" w:rsidRPr="00681C12" w:rsidRDefault="00E0499F" w:rsidP="00E0499F">
      <w:pPr>
        <w:spacing w:after="160" w:line="278" w:lineRule="auto"/>
        <w:rPr>
          <w:color w:val="792280"/>
          <w:sz w:val="24"/>
          <w:szCs w:val="24"/>
        </w:rPr>
      </w:pPr>
      <w:r w:rsidRPr="00681C12">
        <w:rPr>
          <w:b/>
          <w:bCs/>
          <w:color w:val="792280"/>
          <w:sz w:val="24"/>
          <w:szCs w:val="24"/>
        </w:rPr>
        <w:t>Opføl</w:t>
      </w:r>
      <w:r w:rsidRPr="007E5494">
        <w:rPr>
          <w:b/>
          <w:bCs/>
          <w:color w:val="792280"/>
          <w:sz w:val="24"/>
          <w:szCs w:val="24"/>
        </w:rPr>
        <w:t>gning</w:t>
      </w:r>
      <w:r w:rsidRPr="007E5494">
        <w:rPr>
          <w:color w:val="792280"/>
          <w:sz w:val="24"/>
          <w:szCs w:val="24"/>
        </w:rPr>
        <w:t> </w:t>
      </w:r>
    </w:p>
    <w:p w14:paraId="253B5E8C" w14:textId="52F54150" w:rsidR="00E0499F" w:rsidRPr="00E0499F" w:rsidRDefault="00E0499F" w:rsidP="00E0499F">
      <w:pPr>
        <w:spacing w:after="160" w:line="278" w:lineRule="auto"/>
        <w:rPr>
          <w:sz w:val="24"/>
          <w:szCs w:val="24"/>
        </w:rPr>
      </w:pPr>
      <w:r w:rsidRPr="00E0499F">
        <w:rPr>
          <w:sz w:val="24"/>
          <w:szCs w:val="24"/>
        </w:rPr>
        <w:t>I forlængelse af en magtanvendelse skal der ske en opfølgning i forhold til det enkelte barn eller den enkelte unge gennem omsorg og dialog.  </w:t>
      </w:r>
    </w:p>
    <w:p w14:paraId="2C378A5C" w14:textId="1AD0BCCD" w:rsidR="00E0499F" w:rsidRPr="00E0499F" w:rsidRDefault="00E0499F" w:rsidP="00E0499F">
      <w:pPr>
        <w:spacing w:after="160" w:line="278" w:lineRule="auto"/>
        <w:rPr>
          <w:sz w:val="24"/>
          <w:szCs w:val="24"/>
        </w:rPr>
      </w:pPr>
      <w:r w:rsidRPr="00E0499F">
        <w:rPr>
          <w:sz w:val="24"/>
          <w:szCs w:val="24"/>
        </w:rPr>
        <w:t xml:space="preserve">Der skal desuden tages de midler og tiltag i brug, som står til rådighed for at </w:t>
      </w:r>
      <w:r w:rsidR="005F67B5">
        <w:rPr>
          <w:sz w:val="24"/>
          <w:szCs w:val="24"/>
        </w:rPr>
        <w:t>undgå</w:t>
      </w:r>
      <w:r w:rsidRPr="00E0499F">
        <w:rPr>
          <w:sz w:val="24"/>
          <w:szCs w:val="24"/>
        </w:rPr>
        <w:t xml:space="preserve"> gentagelse og hjælpe barnet eller den unge på rette vej.  </w:t>
      </w:r>
    </w:p>
    <w:p w14:paraId="69C3AB2F" w14:textId="6C028AA1" w:rsidR="00E0499F" w:rsidRDefault="00E0499F" w:rsidP="00E0499F">
      <w:pPr>
        <w:spacing w:after="160" w:line="278" w:lineRule="auto"/>
        <w:rPr>
          <w:sz w:val="24"/>
          <w:szCs w:val="24"/>
        </w:rPr>
      </w:pPr>
      <w:r w:rsidRPr="00E0499F">
        <w:rPr>
          <w:sz w:val="24"/>
          <w:szCs w:val="24"/>
        </w:rPr>
        <w:t>Der skal være interne procedurer for, at episoder med magtanvendelser med jævne mellemrum tages op til drøftelse på enten personale</w:t>
      </w:r>
      <w:r w:rsidR="007F6AA5">
        <w:rPr>
          <w:sz w:val="24"/>
          <w:szCs w:val="24"/>
        </w:rPr>
        <w:t>møder eller uddannelsesdage</w:t>
      </w:r>
      <w:commentRangeStart w:id="1"/>
      <w:commentRangeEnd w:id="1"/>
      <w:r w:rsidR="00982A6A" w:rsidRPr="0009606C">
        <w:rPr>
          <w:rStyle w:val="Kommentarhenvisning"/>
          <w:sz w:val="24"/>
          <w:szCs w:val="24"/>
        </w:rPr>
        <w:commentReference w:id="1"/>
      </w:r>
      <w:r w:rsidR="007F6AA5">
        <w:rPr>
          <w:sz w:val="24"/>
          <w:szCs w:val="24"/>
        </w:rPr>
        <w:t xml:space="preserve"> </w:t>
      </w:r>
      <w:r w:rsidRPr="00E0499F">
        <w:rPr>
          <w:sz w:val="24"/>
          <w:szCs w:val="24"/>
        </w:rPr>
        <w:t>med henblik på forebygge</w:t>
      </w:r>
      <w:r w:rsidR="00E847C9">
        <w:rPr>
          <w:sz w:val="24"/>
          <w:szCs w:val="24"/>
        </w:rPr>
        <w:t>lse</w:t>
      </w:r>
      <w:r w:rsidRPr="00E0499F">
        <w:rPr>
          <w:sz w:val="24"/>
          <w:szCs w:val="24"/>
        </w:rPr>
        <w:t>, læring og konsensus i den pædagogiske praksis.  </w:t>
      </w:r>
    </w:p>
    <w:p w14:paraId="149554B2" w14:textId="77777777" w:rsidR="007E5494" w:rsidRDefault="007E5494" w:rsidP="00E0499F">
      <w:pPr>
        <w:spacing w:after="160" w:line="278" w:lineRule="auto"/>
        <w:rPr>
          <w:sz w:val="24"/>
          <w:szCs w:val="24"/>
        </w:rPr>
      </w:pPr>
    </w:p>
    <w:p w14:paraId="0DF1F764" w14:textId="649E836B" w:rsidR="00DC35AB" w:rsidRPr="007E5494" w:rsidRDefault="00DC35AB" w:rsidP="00E0499F">
      <w:pPr>
        <w:spacing w:after="160" w:line="278" w:lineRule="auto"/>
        <w:rPr>
          <w:b/>
          <w:bCs/>
          <w:color w:val="792280"/>
          <w:sz w:val="24"/>
          <w:szCs w:val="24"/>
        </w:rPr>
      </w:pPr>
      <w:r w:rsidRPr="007E5494">
        <w:rPr>
          <w:b/>
          <w:bCs/>
          <w:color w:val="792280"/>
          <w:sz w:val="24"/>
          <w:szCs w:val="24"/>
        </w:rPr>
        <w:t>Opfølgning med den pågældende medarbejder</w:t>
      </w:r>
    </w:p>
    <w:p w14:paraId="453C7CB6" w14:textId="281013CB" w:rsidR="00DC35AB" w:rsidRPr="00D61484" w:rsidRDefault="00D61484" w:rsidP="00E0499F">
      <w:pPr>
        <w:spacing w:after="160" w:line="278" w:lineRule="auto"/>
        <w:rPr>
          <w:sz w:val="24"/>
          <w:szCs w:val="24"/>
        </w:rPr>
      </w:pPr>
      <w:r>
        <w:rPr>
          <w:sz w:val="24"/>
          <w:szCs w:val="24"/>
        </w:rPr>
        <w:t>Afdelingslederen skal i tilfælde</w:t>
      </w:r>
      <w:r w:rsidR="007D2C9C">
        <w:rPr>
          <w:sz w:val="24"/>
          <w:szCs w:val="24"/>
        </w:rPr>
        <w:t>, hvor en medarbejder har været nødsaget til at anvende magt, sikre tilstrækkelig opfølgning med den pågældende medarbejder. Dette beskrives i Basen krise</w:t>
      </w:r>
      <w:r w:rsidR="007E5494">
        <w:rPr>
          <w:sz w:val="24"/>
          <w:szCs w:val="24"/>
        </w:rPr>
        <w:t xml:space="preserve"> og omsorgsplan. </w:t>
      </w:r>
    </w:p>
    <w:p w14:paraId="128B1A05" w14:textId="77777777" w:rsidR="00E0499F" w:rsidRPr="00E0499F" w:rsidRDefault="00E0499F" w:rsidP="00E0499F">
      <w:pPr>
        <w:spacing w:after="160" w:line="278" w:lineRule="auto"/>
        <w:rPr>
          <w:sz w:val="24"/>
          <w:szCs w:val="24"/>
        </w:rPr>
      </w:pPr>
      <w:r w:rsidRPr="00E0499F">
        <w:rPr>
          <w:sz w:val="24"/>
          <w:szCs w:val="24"/>
        </w:rPr>
        <w:t> </w:t>
      </w:r>
    </w:p>
    <w:p w14:paraId="7D71F386" w14:textId="77777777" w:rsidR="00E0499F" w:rsidRPr="00681C12" w:rsidRDefault="00E0499F" w:rsidP="00E0499F">
      <w:pPr>
        <w:spacing w:after="160" w:line="278" w:lineRule="auto"/>
        <w:rPr>
          <w:color w:val="792280"/>
          <w:sz w:val="24"/>
          <w:szCs w:val="24"/>
        </w:rPr>
      </w:pPr>
      <w:r w:rsidRPr="00681C12">
        <w:rPr>
          <w:b/>
          <w:bCs/>
          <w:color w:val="792280"/>
          <w:sz w:val="24"/>
          <w:szCs w:val="24"/>
        </w:rPr>
        <w:t>Betragtninger i forhold til anstaltsforhold </w:t>
      </w:r>
      <w:r w:rsidRPr="00681C12">
        <w:rPr>
          <w:color w:val="792280"/>
          <w:sz w:val="24"/>
          <w:szCs w:val="24"/>
        </w:rPr>
        <w:t> </w:t>
      </w:r>
    </w:p>
    <w:p w14:paraId="4CC18AFC" w14:textId="7ECEF7B7" w:rsidR="00E0499F" w:rsidRPr="00E0499F" w:rsidRDefault="00E0499F" w:rsidP="00E0499F">
      <w:pPr>
        <w:spacing w:after="160" w:line="278" w:lineRule="auto"/>
        <w:rPr>
          <w:sz w:val="24"/>
          <w:szCs w:val="24"/>
        </w:rPr>
      </w:pPr>
      <w:r w:rsidRPr="00E0499F">
        <w:rPr>
          <w:sz w:val="24"/>
          <w:szCs w:val="24"/>
        </w:rPr>
        <w:t xml:space="preserve">Når barnet eller den unge er </w:t>
      </w:r>
      <w:r w:rsidR="00E464DD">
        <w:rPr>
          <w:sz w:val="24"/>
          <w:szCs w:val="24"/>
        </w:rPr>
        <w:t xml:space="preserve">på Basen </w:t>
      </w:r>
      <w:r w:rsidRPr="00E0499F">
        <w:rPr>
          <w:sz w:val="24"/>
          <w:szCs w:val="24"/>
        </w:rPr>
        <w:t xml:space="preserve">indtræder den enkelte lærer, pædagog eller anden omsorgsmedarbejder så at sige i forældrenes sted og har beføjelse til at sørge for almindelig god husorden og ordentlig omgangstone. Anstaltsforholdet giver mulighed for at fastsætte nærmere adfærdsregler med det formål at tilsikre </w:t>
      </w:r>
      <w:r w:rsidR="00C8422C">
        <w:rPr>
          <w:sz w:val="24"/>
          <w:szCs w:val="24"/>
        </w:rPr>
        <w:t>Basens</w:t>
      </w:r>
      <w:r w:rsidRPr="00E0499F">
        <w:rPr>
          <w:sz w:val="24"/>
          <w:szCs w:val="24"/>
        </w:rPr>
        <w:t xml:space="preserve"> funktion og formål. Håndhævelsen af disse regler ved hjælp af magtanvendelse kræver imidlertid udtrykkelig lovhjemmel.  </w:t>
      </w:r>
    </w:p>
    <w:p w14:paraId="1FD1860A" w14:textId="66473F36" w:rsidR="00E0499F" w:rsidRPr="00E0499F" w:rsidRDefault="00E0499F" w:rsidP="00E0499F">
      <w:pPr>
        <w:spacing w:after="160" w:line="278" w:lineRule="auto"/>
        <w:rPr>
          <w:sz w:val="24"/>
          <w:szCs w:val="24"/>
        </w:rPr>
      </w:pPr>
      <w:r w:rsidRPr="00E0499F">
        <w:rPr>
          <w:sz w:val="24"/>
          <w:szCs w:val="24"/>
        </w:rPr>
        <w:t>Balancen mellem omsorgspligten og magtanvendelse bliver relevant, når formålet med en magtanvendelse er at undgå, at barnet skader sig selv eller andre.  </w:t>
      </w:r>
    </w:p>
    <w:p w14:paraId="339CF9EB" w14:textId="70DE3F96" w:rsidR="00E0499F" w:rsidRPr="00E0499F" w:rsidRDefault="00E0499F" w:rsidP="00E0499F">
      <w:pPr>
        <w:spacing w:after="160" w:line="278" w:lineRule="auto"/>
        <w:rPr>
          <w:sz w:val="24"/>
          <w:szCs w:val="24"/>
        </w:rPr>
      </w:pPr>
      <w:r w:rsidRPr="00E0499F">
        <w:rPr>
          <w:sz w:val="24"/>
          <w:szCs w:val="24"/>
        </w:rPr>
        <w:t xml:space="preserve">Som udgangspunktet er </w:t>
      </w:r>
      <w:r w:rsidR="00280497">
        <w:rPr>
          <w:sz w:val="24"/>
          <w:szCs w:val="24"/>
        </w:rPr>
        <w:t>Basen</w:t>
      </w:r>
      <w:r w:rsidRPr="00E0499F">
        <w:rPr>
          <w:sz w:val="24"/>
          <w:szCs w:val="24"/>
        </w:rPr>
        <w:t xml:space="preserve"> og den enkelte pædagog, lærer mv. </w:t>
      </w:r>
      <w:r w:rsidR="00894DDF">
        <w:rPr>
          <w:sz w:val="24"/>
          <w:szCs w:val="24"/>
        </w:rPr>
        <w:t>i</w:t>
      </w:r>
      <w:r w:rsidRPr="00E0499F">
        <w:rPr>
          <w:sz w:val="24"/>
          <w:szCs w:val="24"/>
        </w:rPr>
        <w:t xml:space="preserve"> dagligdag</w:t>
      </w:r>
      <w:r w:rsidR="00894DDF">
        <w:rPr>
          <w:sz w:val="24"/>
          <w:szCs w:val="24"/>
        </w:rPr>
        <w:t>en</w:t>
      </w:r>
      <w:r w:rsidRPr="00E0499F">
        <w:rPr>
          <w:sz w:val="24"/>
          <w:szCs w:val="24"/>
        </w:rPr>
        <w:t xml:space="preserve"> beføjet til at udøve samme form for fysisk magt, som forældrene i sammenlignelige situationer ville kunne tage i anvendelse.  </w:t>
      </w:r>
    </w:p>
    <w:p w14:paraId="4D28CE2E" w14:textId="0AD5E393" w:rsidR="00E0499F" w:rsidRPr="00E0499F" w:rsidRDefault="00E0499F" w:rsidP="00E0499F">
      <w:pPr>
        <w:spacing w:after="160" w:line="278" w:lineRule="auto"/>
        <w:rPr>
          <w:sz w:val="24"/>
          <w:szCs w:val="24"/>
        </w:rPr>
      </w:pPr>
      <w:r w:rsidRPr="00E0499F">
        <w:rPr>
          <w:sz w:val="24"/>
          <w:szCs w:val="24"/>
        </w:rPr>
        <w:t>Lige så lidt, som der tilkommer forældre en særlig ret til at udøve vold mod deres børn, lige så lidt har en pædagog, en lærer eller andre medarbejdere en sådan beføjelse.  </w:t>
      </w:r>
    </w:p>
    <w:p w14:paraId="317A94A0" w14:textId="6244D708" w:rsidR="00E0499F" w:rsidRPr="00681C12" w:rsidRDefault="00E0499F" w:rsidP="00E0499F">
      <w:pPr>
        <w:spacing w:after="160" w:line="278" w:lineRule="auto"/>
        <w:rPr>
          <w:color w:val="792280"/>
          <w:sz w:val="24"/>
          <w:szCs w:val="24"/>
        </w:rPr>
      </w:pPr>
      <w:r w:rsidRPr="00681C12">
        <w:rPr>
          <w:b/>
          <w:bCs/>
          <w:color w:val="792280"/>
          <w:sz w:val="24"/>
          <w:szCs w:val="24"/>
        </w:rPr>
        <w:lastRenderedPageBreak/>
        <w:t xml:space="preserve">Uden for </w:t>
      </w:r>
      <w:r w:rsidR="00537409">
        <w:rPr>
          <w:b/>
          <w:bCs/>
          <w:color w:val="792280"/>
          <w:sz w:val="24"/>
          <w:szCs w:val="24"/>
        </w:rPr>
        <w:t>Basen</w:t>
      </w:r>
    </w:p>
    <w:p w14:paraId="46A496C4" w14:textId="558EC1EC" w:rsidR="00E0499F" w:rsidRPr="00E0499F" w:rsidRDefault="00E0499F" w:rsidP="00E0499F">
      <w:pPr>
        <w:spacing w:after="160" w:line="278" w:lineRule="auto"/>
        <w:rPr>
          <w:sz w:val="24"/>
          <w:szCs w:val="24"/>
        </w:rPr>
      </w:pPr>
      <w:r w:rsidRPr="00E0499F">
        <w:rPr>
          <w:sz w:val="24"/>
          <w:szCs w:val="24"/>
        </w:rPr>
        <w:t xml:space="preserve">Der gælder ikke særlige regler, når der f.eks. indgås aftale med forældre om undervisning af eleven hjemme eller hvis </w:t>
      </w:r>
      <w:r w:rsidR="00537409">
        <w:rPr>
          <w:sz w:val="24"/>
          <w:szCs w:val="24"/>
        </w:rPr>
        <w:t>Basen</w:t>
      </w:r>
      <w:r w:rsidRPr="00E0499F">
        <w:rPr>
          <w:sz w:val="24"/>
          <w:szCs w:val="24"/>
        </w:rPr>
        <w:t xml:space="preserve"> indgår en aftale med forældrene om afhentning af eleven i hjemmet. Dette gælder også i de tilfælde, hvor forældrene giver samtykke til en evt. magtanvendelse.  </w:t>
      </w:r>
    </w:p>
    <w:p w14:paraId="562D44A8" w14:textId="4C4A9487" w:rsidR="00681C12" w:rsidRDefault="00681C12" w:rsidP="00E0499F">
      <w:pPr>
        <w:spacing w:after="160" w:line="278" w:lineRule="auto"/>
        <w:rPr>
          <w:sz w:val="24"/>
          <w:szCs w:val="24"/>
        </w:rPr>
      </w:pPr>
    </w:p>
    <w:p w14:paraId="3E2B4A72" w14:textId="1C37D2D3" w:rsidR="00E0499F" w:rsidRPr="00681C12" w:rsidRDefault="00E0499F" w:rsidP="00E0499F">
      <w:pPr>
        <w:spacing w:after="160" w:line="278" w:lineRule="auto"/>
        <w:rPr>
          <w:color w:val="792280"/>
          <w:sz w:val="24"/>
          <w:szCs w:val="24"/>
        </w:rPr>
      </w:pPr>
      <w:r w:rsidRPr="00681C12">
        <w:rPr>
          <w:b/>
          <w:bCs/>
          <w:color w:val="792280"/>
          <w:sz w:val="24"/>
          <w:szCs w:val="24"/>
        </w:rPr>
        <w:t>Konfliktoptrappende/konfliktnedtrappende adfærd</w:t>
      </w:r>
      <w:r w:rsidRPr="00681C12">
        <w:rPr>
          <w:color w:val="792280"/>
          <w:sz w:val="24"/>
          <w:szCs w:val="24"/>
        </w:rPr>
        <w:t> </w:t>
      </w:r>
    </w:p>
    <w:p w14:paraId="1DD3DA3F" w14:textId="77777777" w:rsidR="00E0499F" w:rsidRPr="00E0499F" w:rsidRDefault="00E0499F" w:rsidP="00E0499F">
      <w:pPr>
        <w:spacing w:after="160" w:line="278" w:lineRule="auto"/>
        <w:rPr>
          <w:sz w:val="24"/>
          <w:szCs w:val="24"/>
        </w:rPr>
      </w:pPr>
      <w:r w:rsidRPr="00E0499F">
        <w:rPr>
          <w:sz w:val="24"/>
          <w:szCs w:val="24"/>
        </w:rPr>
        <w:t>Udgangspunktet i en situation, hvor der opstår en konflikt er, at medarbejderen skal forsøge at anvende konfliktnedtrappende metoder ud fra kendskabet til det enkelte barn eller unge og viden om barnets eller den unges funktionsnedsættelser og udfordringer.  </w:t>
      </w:r>
    </w:p>
    <w:p w14:paraId="63686CC4" w14:textId="77777777" w:rsidR="00E0499F" w:rsidRPr="00E0499F" w:rsidRDefault="00E0499F" w:rsidP="00E0499F">
      <w:pPr>
        <w:spacing w:after="160" w:line="278" w:lineRule="auto"/>
        <w:rPr>
          <w:sz w:val="24"/>
          <w:szCs w:val="24"/>
        </w:rPr>
      </w:pPr>
      <w:r w:rsidRPr="00E0499F">
        <w:rPr>
          <w:sz w:val="24"/>
          <w:szCs w:val="24"/>
        </w:rPr>
        <w:t>Medarbejderen skal være bevidst om, at pågældendes egen adfærd ikke har en konfliktoptrappende virkning i situationen, f.eks. ved at stille krav, som barnet eller den unge ikke er i stand til at honorere eller ved en ufleksibel pædagogisk tilgang.  </w:t>
      </w:r>
    </w:p>
    <w:p w14:paraId="333DC708" w14:textId="78FF8128" w:rsidR="00E0499F" w:rsidRPr="00E0499F" w:rsidRDefault="00E0499F" w:rsidP="00E0499F">
      <w:pPr>
        <w:spacing w:after="160" w:line="278" w:lineRule="auto"/>
        <w:rPr>
          <w:sz w:val="24"/>
          <w:szCs w:val="24"/>
        </w:rPr>
      </w:pPr>
      <w:r w:rsidRPr="00E0499F">
        <w:rPr>
          <w:sz w:val="24"/>
          <w:szCs w:val="24"/>
        </w:rPr>
        <w:t>  </w:t>
      </w:r>
    </w:p>
    <w:p w14:paraId="640939FF" w14:textId="282E100F" w:rsidR="00E0499F" w:rsidRPr="00681C12" w:rsidRDefault="009F3B6E" w:rsidP="00E0499F">
      <w:pPr>
        <w:spacing w:after="160" w:line="278" w:lineRule="auto"/>
        <w:rPr>
          <w:color w:val="792280"/>
          <w:sz w:val="24"/>
          <w:szCs w:val="24"/>
        </w:rPr>
      </w:pPr>
      <w:r>
        <w:rPr>
          <w:b/>
          <w:bCs/>
          <w:color w:val="792280"/>
          <w:sz w:val="24"/>
          <w:szCs w:val="24"/>
        </w:rPr>
        <w:t>Frist for indberetning</w:t>
      </w:r>
    </w:p>
    <w:p w14:paraId="3FFDC9D5" w14:textId="2972BF82" w:rsidR="00E0499F" w:rsidRPr="00E0499F" w:rsidRDefault="00E0499F" w:rsidP="009F3B6E">
      <w:pPr>
        <w:spacing w:after="160" w:line="278" w:lineRule="auto"/>
        <w:rPr>
          <w:sz w:val="24"/>
          <w:szCs w:val="24"/>
        </w:rPr>
      </w:pPr>
      <w:r w:rsidRPr="00E0499F">
        <w:rPr>
          <w:sz w:val="24"/>
          <w:szCs w:val="24"/>
        </w:rPr>
        <w:t>Indberetningen skal ske senest 5 dage efter episoden til</w:t>
      </w:r>
      <w:r w:rsidR="009F3B6E">
        <w:rPr>
          <w:sz w:val="24"/>
          <w:szCs w:val="24"/>
        </w:rPr>
        <w:t xml:space="preserve"> både beliggenheds- og handlekommune. </w:t>
      </w:r>
    </w:p>
    <w:p w14:paraId="414EBB0B" w14:textId="77777777" w:rsidR="00FD3A66" w:rsidRPr="0009606C" w:rsidRDefault="00FD3A66">
      <w:pPr>
        <w:rPr>
          <w:sz w:val="24"/>
          <w:szCs w:val="24"/>
        </w:rPr>
      </w:pPr>
    </w:p>
    <w:sectPr w:rsidR="00FD3A66" w:rsidRPr="0009606C">
      <w:headerReference w:type="default" r:id="rId18"/>
      <w:footerReference w:type="default" r:id="rId19"/>
      <w:pgSz w:w="11906" w:h="16838"/>
      <w:pgMar w:top="1701" w:right="1134" w:bottom="1701" w:left="1134" w:header="708" w:footer="708" w:gutter="0"/>
      <w:cols w:space="708"/>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comment w:id="0" w:author="Karoline Amalie Boysen" w:date="2025-02-03T12:23:00Z" w:initials="KB">
    <w:p w14:paraId="14DF421C" w14:textId="77777777" w:rsidR="007408DF" w:rsidRDefault="007408DF" w:rsidP="007408DF">
      <w:pPr>
        <w:pStyle w:val="Kommentartekst"/>
      </w:pPr>
      <w:r>
        <w:rPr>
          <w:rStyle w:val="Kommentarhenvisning"/>
        </w:rPr>
        <w:annotationRef/>
      </w:r>
      <w:r>
        <w:t>Tjek om det stadig står</w:t>
      </w:r>
    </w:p>
  </w:comment>
  <w:comment w:id="1" w:author="Karoline Amalie Boysen" w:date="2025-01-30T14:32:00Z" w:initials="KB">
    <w:p w14:paraId="3EFDDB15" w14:textId="089517CB" w:rsidR="00982A6A" w:rsidRDefault="00982A6A" w:rsidP="00982A6A">
      <w:pPr>
        <w:pStyle w:val="Kommentartekst"/>
      </w:pPr>
      <w:r>
        <w:rPr>
          <w:rStyle w:val="Kommentarhenvisning"/>
        </w:rPr>
        <w:annotationRef/>
      </w:r>
      <w:r>
        <w:t>Har I MED og TRIO?</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commentEx w15:paraId="14DF421C" w15:done="0"/>
  <w15:commentEx w15:paraId="3EFDDB15" w15:done="1"/>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cr w16du wp14">
  <w16cex:commentExtensible w16cex:durableId="7906C0B7" w16cex:dateUtc="2025-02-03T11:23:00Z"/>
  <w16cex:commentExtensible w16cex:durableId="733BA901" w16cex:dateUtc="2025-01-30T13:32: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6cid:commentId w16cid:paraId="14DF421C" w16cid:durableId="7906C0B7"/>
  <w16cid:commentId w16cid:paraId="3EFDDB15" w16cid:durableId="733BA901"/>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B6E3F98" w14:textId="77777777" w:rsidR="00190675" w:rsidRDefault="00190675" w:rsidP="00E0499F">
      <w:pPr>
        <w:spacing w:after="0" w:line="240" w:lineRule="auto"/>
      </w:pPr>
      <w:r>
        <w:separator/>
      </w:r>
    </w:p>
  </w:endnote>
  <w:endnote w:type="continuationSeparator" w:id="0">
    <w:p w14:paraId="4D330510" w14:textId="77777777" w:rsidR="00190675" w:rsidRDefault="00190675" w:rsidP="00E0499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2046863688"/>
      <w:docPartObj>
        <w:docPartGallery w:val="Page Numbers (Bottom of Page)"/>
        <w:docPartUnique/>
      </w:docPartObj>
    </w:sdtPr>
    <w:sdtContent>
      <w:p w14:paraId="74AD1665" w14:textId="492C2125" w:rsidR="007E33D7" w:rsidRDefault="007E33D7">
        <w:pPr>
          <w:pStyle w:val="Sidefod"/>
          <w:jc w:val="right"/>
        </w:pPr>
        <w:r>
          <w:fldChar w:fldCharType="begin"/>
        </w:r>
        <w:r>
          <w:instrText>PAGE   \* MERGEFORMAT</w:instrText>
        </w:r>
        <w:r>
          <w:fldChar w:fldCharType="separate"/>
        </w:r>
        <w:r>
          <w:t>2</w:t>
        </w:r>
        <w:r>
          <w:fldChar w:fldCharType="end"/>
        </w:r>
      </w:p>
    </w:sdtContent>
  </w:sdt>
  <w:p w14:paraId="26FF394D" w14:textId="77777777" w:rsidR="007E33D7" w:rsidRDefault="007E33D7">
    <w:pPr>
      <w:pStyle w:val="Sidefod"/>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5BF2A00" w14:textId="77777777" w:rsidR="00190675" w:rsidRDefault="00190675" w:rsidP="00E0499F">
      <w:pPr>
        <w:spacing w:after="0" w:line="240" w:lineRule="auto"/>
      </w:pPr>
      <w:r>
        <w:separator/>
      </w:r>
    </w:p>
  </w:footnote>
  <w:footnote w:type="continuationSeparator" w:id="0">
    <w:p w14:paraId="2150427B" w14:textId="77777777" w:rsidR="00190675" w:rsidRDefault="00190675" w:rsidP="00E0499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8FE71D" w14:textId="0DD996A4" w:rsidR="00E0499F" w:rsidRPr="00104D39" w:rsidRDefault="00E0499F">
    <w:pPr>
      <w:pStyle w:val="Sidehoved"/>
    </w:pPr>
    <w:r w:rsidRPr="00104D39">
      <w:rPr>
        <w:noProof/>
      </w:rPr>
      <w:drawing>
        <wp:anchor distT="0" distB="0" distL="114300" distR="114300" simplePos="0" relativeHeight="251658240" behindDoc="1" locked="0" layoutInCell="1" allowOverlap="1" wp14:anchorId="62DD5881" wp14:editId="162F2E08">
          <wp:simplePos x="0" y="0"/>
          <wp:positionH relativeFrom="column">
            <wp:posOffset>5118735</wp:posOffset>
          </wp:positionH>
          <wp:positionV relativeFrom="paragraph">
            <wp:posOffset>7620</wp:posOffset>
          </wp:positionV>
          <wp:extent cx="1113155" cy="314325"/>
          <wp:effectExtent l="0" t="0" r="0" b="9525"/>
          <wp:wrapTight wrapText="bothSides">
            <wp:wrapPolygon edited="0">
              <wp:start x="17743" y="0"/>
              <wp:lineTo x="0" y="3927"/>
              <wp:lineTo x="0" y="20945"/>
              <wp:lineTo x="17743" y="20945"/>
              <wp:lineTo x="21070" y="10473"/>
              <wp:lineTo x="21070" y="0"/>
              <wp:lineTo x="17743" y="0"/>
            </wp:wrapPolygon>
          </wp:wrapTight>
          <wp:docPr id="166979943" name="Billede 1" descr="Et billede, der indeholder Font/skrifttype, Grafik, grafisk design, logo&#10;&#10;Automatisk generere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6979943" name="Billede 1" descr="Et billede, der indeholder Font/skrifttype, Grafik, grafisk design, logo&#10;&#10;Automatisk genereret beskrivelse"/>
                  <pic:cNvPicPr/>
                </pic:nvPicPr>
                <pic:blipFill>
                  <a:blip r:embed="rId1">
                    <a:extLst>
                      <a:ext uri="{28A0092B-C50C-407E-A947-70E740481C1C}">
                        <a14:useLocalDpi xmlns:a14="http://schemas.microsoft.com/office/drawing/2010/main" val="0"/>
                      </a:ext>
                    </a:extLst>
                  </a:blip>
                  <a:stretch>
                    <a:fillRect/>
                  </a:stretch>
                </pic:blipFill>
                <pic:spPr>
                  <a:xfrm>
                    <a:off x="0" y="0"/>
                    <a:ext cx="1113155" cy="314325"/>
                  </a:xfrm>
                  <a:prstGeom prst="rect">
                    <a:avLst/>
                  </a:prstGeom>
                </pic:spPr>
              </pic:pic>
            </a:graphicData>
          </a:graphic>
          <wp14:sizeRelH relativeFrom="page">
            <wp14:pctWidth>0</wp14:pctWidth>
          </wp14:sizeRelH>
          <wp14:sizeRelV relativeFrom="page">
            <wp14:pctHeight>0</wp14:pctHeight>
          </wp14:sizeRelV>
        </wp:anchor>
      </w:drawing>
    </w:r>
    <w:r w:rsidRPr="00104D39">
      <w:t>Vejledning</w:t>
    </w:r>
    <w:r w:rsidR="000354E3">
      <w:t xml:space="preserve"> ved </w:t>
    </w:r>
    <w:r w:rsidRPr="00E0499F">
      <w:t xml:space="preserve">Magtanvendelse, nødværge og nødret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551F77"/>
    <w:multiLevelType w:val="multilevel"/>
    <w:tmpl w:val="8FBA67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3F87A6C"/>
    <w:multiLevelType w:val="multilevel"/>
    <w:tmpl w:val="9FB2DD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0B9177DC"/>
    <w:multiLevelType w:val="multilevel"/>
    <w:tmpl w:val="F93AAB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10220C1A"/>
    <w:multiLevelType w:val="multilevel"/>
    <w:tmpl w:val="F4F01B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151D1E3A"/>
    <w:multiLevelType w:val="multilevel"/>
    <w:tmpl w:val="9A563C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17D86A7F"/>
    <w:multiLevelType w:val="multilevel"/>
    <w:tmpl w:val="A8AA1A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18EB27E3"/>
    <w:multiLevelType w:val="multilevel"/>
    <w:tmpl w:val="ED8EDE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1D283158"/>
    <w:multiLevelType w:val="multilevel"/>
    <w:tmpl w:val="81E259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1DD411D2"/>
    <w:multiLevelType w:val="multilevel"/>
    <w:tmpl w:val="A92474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2663662B"/>
    <w:multiLevelType w:val="multilevel"/>
    <w:tmpl w:val="A2EA5A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271D4134"/>
    <w:multiLevelType w:val="multilevel"/>
    <w:tmpl w:val="642EC2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28672ECE"/>
    <w:multiLevelType w:val="multilevel"/>
    <w:tmpl w:val="9C20F1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2CDE742F"/>
    <w:multiLevelType w:val="multilevel"/>
    <w:tmpl w:val="092085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2D251DA6"/>
    <w:multiLevelType w:val="multilevel"/>
    <w:tmpl w:val="4FE466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2D5D1517"/>
    <w:multiLevelType w:val="multilevel"/>
    <w:tmpl w:val="9CCE0B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2E4952D8"/>
    <w:multiLevelType w:val="multilevel"/>
    <w:tmpl w:val="C50859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32B20FB4"/>
    <w:multiLevelType w:val="multilevel"/>
    <w:tmpl w:val="29D2D0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37003804"/>
    <w:multiLevelType w:val="multilevel"/>
    <w:tmpl w:val="80D01B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15:restartNumberingAfterBreak="0">
    <w:nsid w:val="3BC1140F"/>
    <w:multiLevelType w:val="multilevel"/>
    <w:tmpl w:val="71C61F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3BFE48A2"/>
    <w:multiLevelType w:val="hybridMultilevel"/>
    <w:tmpl w:val="4F1EBCB2"/>
    <w:lvl w:ilvl="0" w:tplc="04060003">
      <w:start w:val="1"/>
      <w:numFmt w:val="bullet"/>
      <w:lvlText w:val="o"/>
      <w:lvlJc w:val="left"/>
      <w:pPr>
        <w:ind w:left="1080" w:hanging="360"/>
      </w:pPr>
      <w:rPr>
        <w:rFonts w:ascii="Courier New" w:hAnsi="Courier New" w:cs="Courier New" w:hint="default"/>
      </w:rPr>
    </w:lvl>
    <w:lvl w:ilvl="1" w:tplc="04060003" w:tentative="1">
      <w:start w:val="1"/>
      <w:numFmt w:val="bullet"/>
      <w:lvlText w:val="o"/>
      <w:lvlJc w:val="left"/>
      <w:pPr>
        <w:ind w:left="1800" w:hanging="360"/>
      </w:pPr>
      <w:rPr>
        <w:rFonts w:ascii="Courier New" w:hAnsi="Courier New" w:cs="Courier New" w:hint="default"/>
      </w:rPr>
    </w:lvl>
    <w:lvl w:ilvl="2" w:tplc="04060005" w:tentative="1">
      <w:start w:val="1"/>
      <w:numFmt w:val="bullet"/>
      <w:lvlText w:val=""/>
      <w:lvlJc w:val="left"/>
      <w:pPr>
        <w:ind w:left="2520" w:hanging="360"/>
      </w:pPr>
      <w:rPr>
        <w:rFonts w:ascii="Wingdings" w:hAnsi="Wingdings" w:hint="default"/>
      </w:rPr>
    </w:lvl>
    <w:lvl w:ilvl="3" w:tplc="04060001" w:tentative="1">
      <w:start w:val="1"/>
      <w:numFmt w:val="bullet"/>
      <w:lvlText w:val=""/>
      <w:lvlJc w:val="left"/>
      <w:pPr>
        <w:ind w:left="3240" w:hanging="360"/>
      </w:pPr>
      <w:rPr>
        <w:rFonts w:ascii="Symbol" w:hAnsi="Symbol" w:hint="default"/>
      </w:rPr>
    </w:lvl>
    <w:lvl w:ilvl="4" w:tplc="04060003" w:tentative="1">
      <w:start w:val="1"/>
      <w:numFmt w:val="bullet"/>
      <w:lvlText w:val="o"/>
      <w:lvlJc w:val="left"/>
      <w:pPr>
        <w:ind w:left="3960" w:hanging="360"/>
      </w:pPr>
      <w:rPr>
        <w:rFonts w:ascii="Courier New" w:hAnsi="Courier New" w:cs="Courier New" w:hint="default"/>
      </w:rPr>
    </w:lvl>
    <w:lvl w:ilvl="5" w:tplc="04060005" w:tentative="1">
      <w:start w:val="1"/>
      <w:numFmt w:val="bullet"/>
      <w:lvlText w:val=""/>
      <w:lvlJc w:val="left"/>
      <w:pPr>
        <w:ind w:left="4680" w:hanging="360"/>
      </w:pPr>
      <w:rPr>
        <w:rFonts w:ascii="Wingdings" w:hAnsi="Wingdings" w:hint="default"/>
      </w:rPr>
    </w:lvl>
    <w:lvl w:ilvl="6" w:tplc="04060001" w:tentative="1">
      <w:start w:val="1"/>
      <w:numFmt w:val="bullet"/>
      <w:lvlText w:val=""/>
      <w:lvlJc w:val="left"/>
      <w:pPr>
        <w:ind w:left="5400" w:hanging="360"/>
      </w:pPr>
      <w:rPr>
        <w:rFonts w:ascii="Symbol" w:hAnsi="Symbol" w:hint="default"/>
      </w:rPr>
    </w:lvl>
    <w:lvl w:ilvl="7" w:tplc="04060003" w:tentative="1">
      <w:start w:val="1"/>
      <w:numFmt w:val="bullet"/>
      <w:lvlText w:val="o"/>
      <w:lvlJc w:val="left"/>
      <w:pPr>
        <w:ind w:left="6120" w:hanging="360"/>
      </w:pPr>
      <w:rPr>
        <w:rFonts w:ascii="Courier New" w:hAnsi="Courier New" w:cs="Courier New" w:hint="default"/>
      </w:rPr>
    </w:lvl>
    <w:lvl w:ilvl="8" w:tplc="04060005" w:tentative="1">
      <w:start w:val="1"/>
      <w:numFmt w:val="bullet"/>
      <w:lvlText w:val=""/>
      <w:lvlJc w:val="left"/>
      <w:pPr>
        <w:ind w:left="6840" w:hanging="360"/>
      </w:pPr>
      <w:rPr>
        <w:rFonts w:ascii="Wingdings" w:hAnsi="Wingdings" w:hint="default"/>
      </w:rPr>
    </w:lvl>
  </w:abstractNum>
  <w:abstractNum w:abstractNumId="20" w15:restartNumberingAfterBreak="0">
    <w:nsid w:val="3E12681F"/>
    <w:multiLevelType w:val="hybridMultilevel"/>
    <w:tmpl w:val="53A8D8A6"/>
    <w:lvl w:ilvl="0" w:tplc="04060003">
      <w:start w:val="1"/>
      <w:numFmt w:val="bullet"/>
      <w:lvlText w:val="o"/>
      <w:lvlJc w:val="left"/>
      <w:pPr>
        <w:ind w:left="1080" w:hanging="360"/>
      </w:pPr>
      <w:rPr>
        <w:rFonts w:ascii="Courier New" w:hAnsi="Courier New" w:cs="Courier New" w:hint="default"/>
      </w:rPr>
    </w:lvl>
    <w:lvl w:ilvl="1" w:tplc="04060003" w:tentative="1">
      <w:start w:val="1"/>
      <w:numFmt w:val="bullet"/>
      <w:lvlText w:val="o"/>
      <w:lvlJc w:val="left"/>
      <w:pPr>
        <w:ind w:left="1800" w:hanging="360"/>
      </w:pPr>
      <w:rPr>
        <w:rFonts w:ascii="Courier New" w:hAnsi="Courier New" w:cs="Courier New" w:hint="default"/>
      </w:rPr>
    </w:lvl>
    <w:lvl w:ilvl="2" w:tplc="04060005" w:tentative="1">
      <w:start w:val="1"/>
      <w:numFmt w:val="bullet"/>
      <w:lvlText w:val=""/>
      <w:lvlJc w:val="left"/>
      <w:pPr>
        <w:ind w:left="2520" w:hanging="360"/>
      </w:pPr>
      <w:rPr>
        <w:rFonts w:ascii="Wingdings" w:hAnsi="Wingdings" w:hint="default"/>
      </w:rPr>
    </w:lvl>
    <w:lvl w:ilvl="3" w:tplc="04060001" w:tentative="1">
      <w:start w:val="1"/>
      <w:numFmt w:val="bullet"/>
      <w:lvlText w:val=""/>
      <w:lvlJc w:val="left"/>
      <w:pPr>
        <w:ind w:left="3240" w:hanging="360"/>
      </w:pPr>
      <w:rPr>
        <w:rFonts w:ascii="Symbol" w:hAnsi="Symbol" w:hint="default"/>
      </w:rPr>
    </w:lvl>
    <w:lvl w:ilvl="4" w:tplc="04060003" w:tentative="1">
      <w:start w:val="1"/>
      <w:numFmt w:val="bullet"/>
      <w:lvlText w:val="o"/>
      <w:lvlJc w:val="left"/>
      <w:pPr>
        <w:ind w:left="3960" w:hanging="360"/>
      </w:pPr>
      <w:rPr>
        <w:rFonts w:ascii="Courier New" w:hAnsi="Courier New" w:cs="Courier New" w:hint="default"/>
      </w:rPr>
    </w:lvl>
    <w:lvl w:ilvl="5" w:tplc="04060005" w:tentative="1">
      <w:start w:val="1"/>
      <w:numFmt w:val="bullet"/>
      <w:lvlText w:val=""/>
      <w:lvlJc w:val="left"/>
      <w:pPr>
        <w:ind w:left="4680" w:hanging="360"/>
      </w:pPr>
      <w:rPr>
        <w:rFonts w:ascii="Wingdings" w:hAnsi="Wingdings" w:hint="default"/>
      </w:rPr>
    </w:lvl>
    <w:lvl w:ilvl="6" w:tplc="04060001" w:tentative="1">
      <w:start w:val="1"/>
      <w:numFmt w:val="bullet"/>
      <w:lvlText w:val=""/>
      <w:lvlJc w:val="left"/>
      <w:pPr>
        <w:ind w:left="5400" w:hanging="360"/>
      </w:pPr>
      <w:rPr>
        <w:rFonts w:ascii="Symbol" w:hAnsi="Symbol" w:hint="default"/>
      </w:rPr>
    </w:lvl>
    <w:lvl w:ilvl="7" w:tplc="04060003" w:tentative="1">
      <w:start w:val="1"/>
      <w:numFmt w:val="bullet"/>
      <w:lvlText w:val="o"/>
      <w:lvlJc w:val="left"/>
      <w:pPr>
        <w:ind w:left="6120" w:hanging="360"/>
      </w:pPr>
      <w:rPr>
        <w:rFonts w:ascii="Courier New" w:hAnsi="Courier New" w:cs="Courier New" w:hint="default"/>
      </w:rPr>
    </w:lvl>
    <w:lvl w:ilvl="8" w:tplc="04060005" w:tentative="1">
      <w:start w:val="1"/>
      <w:numFmt w:val="bullet"/>
      <w:lvlText w:val=""/>
      <w:lvlJc w:val="left"/>
      <w:pPr>
        <w:ind w:left="6840" w:hanging="360"/>
      </w:pPr>
      <w:rPr>
        <w:rFonts w:ascii="Wingdings" w:hAnsi="Wingdings" w:hint="default"/>
      </w:rPr>
    </w:lvl>
  </w:abstractNum>
  <w:abstractNum w:abstractNumId="21" w15:restartNumberingAfterBreak="0">
    <w:nsid w:val="3E4B1367"/>
    <w:multiLevelType w:val="multilevel"/>
    <w:tmpl w:val="2814DC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2" w15:restartNumberingAfterBreak="0">
    <w:nsid w:val="412310CF"/>
    <w:multiLevelType w:val="multilevel"/>
    <w:tmpl w:val="ED3A5F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3" w15:restartNumberingAfterBreak="0">
    <w:nsid w:val="45452649"/>
    <w:multiLevelType w:val="multilevel"/>
    <w:tmpl w:val="003426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4" w15:restartNumberingAfterBreak="0">
    <w:nsid w:val="465D10B7"/>
    <w:multiLevelType w:val="hybridMultilevel"/>
    <w:tmpl w:val="23168922"/>
    <w:lvl w:ilvl="0" w:tplc="52E229E0">
      <w:start w:val="1"/>
      <w:numFmt w:val="bullet"/>
      <w:lvlText w:val="­"/>
      <w:lvlJc w:val="left"/>
      <w:pPr>
        <w:ind w:left="1080" w:hanging="360"/>
      </w:pPr>
      <w:rPr>
        <w:rFonts w:ascii="Courier New" w:hAnsi="Courier New" w:hint="default"/>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25" w15:restartNumberingAfterBreak="0">
    <w:nsid w:val="468802A7"/>
    <w:multiLevelType w:val="hybridMultilevel"/>
    <w:tmpl w:val="E03CF42C"/>
    <w:lvl w:ilvl="0" w:tplc="04060003">
      <w:start w:val="1"/>
      <w:numFmt w:val="bullet"/>
      <w:lvlText w:val="o"/>
      <w:lvlJc w:val="left"/>
      <w:pPr>
        <w:ind w:left="1080" w:hanging="360"/>
      </w:pPr>
      <w:rPr>
        <w:rFonts w:ascii="Courier New" w:hAnsi="Courier New" w:cs="Courier New" w:hint="default"/>
      </w:rPr>
    </w:lvl>
    <w:lvl w:ilvl="1" w:tplc="04060003" w:tentative="1">
      <w:start w:val="1"/>
      <w:numFmt w:val="bullet"/>
      <w:lvlText w:val="o"/>
      <w:lvlJc w:val="left"/>
      <w:pPr>
        <w:ind w:left="1800" w:hanging="360"/>
      </w:pPr>
      <w:rPr>
        <w:rFonts w:ascii="Courier New" w:hAnsi="Courier New" w:cs="Courier New" w:hint="default"/>
      </w:rPr>
    </w:lvl>
    <w:lvl w:ilvl="2" w:tplc="04060005" w:tentative="1">
      <w:start w:val="1"/>
      <w:numFmt w:val="bullet"/>
      <w:lvlText w:val=""/>
      <w:lvlJc w:val="left"/>
      <w:pPr>
        <w:ind w:left="2520" w:hanging="360"/>
      </w:pPr>
      <w:rPr>
        <w:rFonts w:ascii="Wingdings" w:hAnsi="Wingdings" w:hint="default"/>
      </w:rPr>
    </w:lvl>
    <w:lvl w:ilvl="3" w:tplc="04060001" w:tentative="1">
      <w:start w:val="1"/>
      <w:numFmt w:val="bullet"/>
      <w:lvlText w:val=""/>
      <w:lvlJc w:val="left"/>
      <w:pPr>
        <w:ind w:left="3240" w:hanging="360"/>
      </w:pPr>
      <w:rPr>
        <w:rFonts w:ascii="Symbol" w:hAnsi="Symbol" w:hint="default"/>
      </w:rPr>
    </w:lvl>
    <w:lvl w:ilvl="4" w:tplc="04060003" w:tentative="1">
      <w:start w:val="1"/>
      <w:numFmt w:val="bullet"/>
      <w:lvlText w:val="o"/>
      <w:lvlJc w:val="left"/>
      <w:pPr>
        <w:ind w:left="3960" w:hanging="360"/>
      </w:pPr>
      <w:rPr>
        <w:rFonts w:ascii="Courier New" w:hAnsi="Courier New" w:cs="Courier New" w:hint="default"/>
      </w:rPr>
    </w:lvl>
    <w:lvl w:ilvl="5" w:tplc="04060005" w:tentative="1">
      <w:start w:val="1"/>
      <w:numFmt w:val="bullet"/>
      <w:lvlText w:val=""/>
      <w:lvlJc w:val="left"/>
      <w:pPr>
        <w:ind w:left="4680" w:hanging="360"/>
      </w:pPr>
      <w:rPr>
        <w:rFonts w:ascii="Wingdings" w:hAnsi="Wingdings" w:hint="default"/>
      </w:rPr>
    </w:lvl>
    <w:lvl w:ilvl="6" w:tplc="04060001" w:tentative="1">
      <w:start w:val="1"/>
      <w:numFmt w:val="bullet"/>
      <w:lvlText w:val=""/>
      <w:lvlJc w:val="left"/>
      <w:pPr>
        <w:ind w:left="5400" w:hanging="360"/>
      </w:pPr>
      <w:rPr>
        <w:rFonts w:ascii="Symbol" w:hAnsi="Symbol" w:hint="default"/>
      </w:rPr>
    </w:lvl>
    <w:lvl w:ilvl="7" w:tplc="04060003" w:tentative="1">
      <w:start w:val="1"/>
      <w:numFmt w:val="bullet"/>
      <w:lvlText w:val="o"/>
      <w:lvlJc w:val="left"/>
      <w:pPr>
        <w:ind w:left="6120" w:hanging="360"/>
      </w:pPr>
      <w:rPr>
        <w:rFonts w:ascii="Courier New" w:hAnsi="Courier New" w:cs="Courier New" w:hint="default"/>
      </w:rPr>
    </w:lvl>
    <w:lvl w:ilvl="8" w:tplc="04060005" w:tentative="1">
      <w:start w:val="1"/>
      <w:numFmt w:val="bullet"/>
      <w:lvlText w:val=""/>
      <w:lvlJc w:val="left"/>
      <w:pPr>
        <w:ind w:left="6840" w:hanging="360"/>
      </w:pPr>
      <w:rPr>
        <w:rFonts w:ascii="Wingdings" w:hAnsi="Wingdings" w:hint="default"/>
      </w:rPr>
    </w:lvl>
  </w:abstractNum>
  <w:abstractNum w:abstractNumId="26" w15:restartNumberingAfterBreak="0">
    <w:nsid w:val="48105E9C"/>
    <w:multiLevelType w:val="hybridMultilevel"/>
    <w:tmpl w:val="2BFCA7E8"/>
    <w:lvl w:ilvl="0" w:tplc="6DAE398C">
      <w:start w:val="30"/>
      <w:numFmt w:val="bullet"/>
      <w:lvlText w:val="-"/>
      <w:lvlJc w:val="left"/>
      <w:pPr>
        <w:ind w:left="720" w:hanging="360"/>
      </w:pPr>
      <w:rPr>
        <w:rFonts w:ascii="Aptos" w:eastAsiaTheme="minorHAnsi" w:hAnsi="Aptos" w:cstheme="minorBidi"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27" w15:restartNumberingAfterBreak="0">
    <w:nsid w:val="4A043A63"/>
    <w:multiLevelType w:val="multilevel"/>
    <w:tmpl w:val="5D5614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50825EAC"/>
    <w:multiLevelType w:val="multilevel"/>
    <w:tmpl w:val="8646B6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52AB2081"/>
    <w:multiLevelType w:val="hybridMultilevel"/>
    <w:tmpl w:val="0D467A0A"/>
    <w:lvl w:ilvl="0" w:tplc="1F2EA0EC">
      <w:start w:val="30"/>
      <w:numFmt w:val="bullet"/>
      <w:lvlText w:val="-"/>
      <w:lvlJc w:val="left"/>
      <w:pPr>
        <w:ind w:left="720" w:hanging="360"/>
      </w:pPr>
      <w:rPr>
        <w:rFonts w:ascii="Aptos" w:eastAsiaTheme="minorHAnsi" w:hAnsi="Aptos" w:cstheme="minorBidi"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30" w15:restartNumberingAfterBreak="0">
    <w:nsid w:val="57E95FD7"/>
    <w:multiLevelType w:val="multilevel"/>
    <w:tmpl w:val="128286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592A65AB"/>
    <w:multiLevelType w:val="hybridMultilevel"/>
    <w:tmpl w:val="47E47B5A"/>
    <w:lvl w:ilvl="0" w:tplc="04060003">
      <w:start w:val="1"/>
      <w:numFmt w:val="bullet"/>
      <w:lvlText w:val="o"/>
      <w:lvlJc w:val="left"/>
      <w:pPr>
        <w:ind w:left="1080" w:hanging="360"/>
      </w:pPr>
      <w:rPr>
        <w:rFonts w:ascii="Courier New" w:hAnsi="Courier New" w:cs="Courier New" w:hint="default"/>
      </w:rPr>
    </w:lvl>
    <w:lvl w:ilvl="1" w:tplc="04060003" w:tentative="1">
      <w:start w:val="1"/>
      <w:numFmt w:val="bullet"/>
      <w:lvlText w:val="o"/>
      <w:lvlJc w:val="left"/>
      <w:pPr>
        <w:ind w:left="1800" w:hanging="360"/>
      </w:pPr>
      <w:rPr>
        <w:rFonts w:ascii="Courier New" w:hAnsi="Courier New" w:cs="Courier New" w:hint="default"/>
      </w:rPr>
    </w:lvl>
    <w:lvl w:ilvl="2" w:tplc="04060005" w:tentative="1">
      <w:start w:val="1"/>
      <w:numFmt w:val="bullet"/>
      <w:lvlText w:val=""/>
      <w:lvlJc w:val="left"/>
      <w:pPr>
        <w:ind w:left="2520" w:hanging="360"/>
      </w:pPr>
      <w:rPr>
        <w:rFonts w:ascii="Wingdings" w:hAnsi="Wingdings" w:hint="default"/>
      </w:rPr>
    </w:lvl>
    <w:lvl w:ilvl="3" w:tplc="04060001" w:tentative="1">
      <w:start w:val="1"/>
      <w:numFmt w:val="bullet"/>
      <w:lvlText w:val=""/>
      <w:lvlJc w:val="left"/>
      <w:pPr>
        <w:ind w:left="3240" w:hanging="360"/>
      </w:pPr>
      <w:rPr>
        <w:rFonts w:ascii="Symbol" w:hAnsi="Symbol" w:hint="default"/>
      </w:rPr>
    </w:lvl>
    <w:lvl w:ilvl="4" w:tplc="04060003" w:tentative="1">
      <w:start w:val="1"/>
      <w:numFmt w:val="bullet"/>
      <w:lvlText w:val="o"/>
      <w:lvlJc w:val="left"/>
      <w:pPr>
        <w:ind w:left="3960" w:hanging="360"/>
      </w:pPr>
      <w:rPr>
        <w:rFonts w:ascii="Courier New" w:hAnsi="Courier New" w:cs="Courier New" w:hint="default"/>
      </w:rPr>
    </w:lvl>
    <w:lvl w:ilvl="5" w:tplc="04060005" w:tentative="1">
      <w:start w:val="1"/>
      <w:numFmt w:val="bullet"/>
      <w:lvlText w:val=""/>
      <w:lvlJc w:val="left"/>
      <w:pPr>
        <w:ind w:left="4680" w:hanging="360"/>
      </w:pPr>
      <w:rPr>
        <w:rFonts w:ascii="Wingdings" w:hAnsi="Wingdings" w:hint="default"/>
      </w:rPr>
    </w:lvl>
    <w:lvl w:ilvl="6" w:tplc="04060001" w:tentative="1">
      <w:start w:val="1"/>
      <w:numFmt w:val="bullet"/>
      <w:lvlText w:val=""/>
      <w:lvlJc w:val="left"/>
      <w:pPr>
        <w:ind w:left="5400" w:hanging="360"/>
      </w:pPr>
      <w:rPr>
        <w:rFonts w:ascii="Symbol" w:hAnsi="Symbol" w:hint="default"/>
      </w:rPr>
    </w:lvl>
    <w:lvl w:ilvl="7" w:tplc="04060003" w:tentative="1">
      <w:start w:val="1"/>
      <w:numFmt w:val="bullet"/>
      <w:lvlText w:val="o"/>
      <w:lvlJc w:val="left"/>
      <w:pPr>
        <w:ind w:left="6120" w:hanging="360"/>
      </w:pPr>
      <w:rPr>
        <w:rFonts w:ascii="Courier New" w:hAnsi="Courier New" w:cs="Courier New" w:hint="default"/>
      </w:rPr>
    </w:lvl>
    <w:lvl w:ilvl="8" w:tplc="04060005" w:tentative="1">
      <w:start w:val="1"/>
      <w:numFmt w:val="bullet"/>
      <w:lvlText w:val=""/>
      <w:lvlJc w:val="left"/>
      <w:pPr>
        <w:ind w:left="6840" w:hanging="360"/>
      </w:pPr>
      <w:rPr>
        <w:rFonts w:ascii="Wingdings" w:hAnsi="Wingdings" w:hint="default"/>
      </w:rPr>
    </w:lvl>
  </w:abstractNum>
  <w:abstractNum w:abstractNumId="32" w15:restartNumberingAfterBreak="0">
    <w:nsid w:val="59403314"/>
    <w:multiLevelType w:val="hybridMultilevel"/>
    <w:tmpl w:val="78CEF31A"/>
    <w:lvl w:ilvl="0" w:tplc="04060003">
      <w:start w:val="1"/>
      <w:numFmt w:val="bullet"/>
      <w:lvlText w:val="o"/>
      <w:lvlJc w:val="left"/>
      <w:pPr>
        <w:ind w:left="1080" w:hanging="360"/>
      </w:pPr>
      <w:rPr>
        <w:rFonts w:ascii="Courier New" w:hAnsi="Courier New" w:cs="Courier New" w:hint="default"/>
      </w:rPr>
    </w:lvl>
    <w:lvl w:ilvl="1" w:tplc="04060003" w:tentative="1">
      <w:start w:val="1"/>
      <w:numFmt w:val="bullet"/>
      <w:lvlText w:val="o"/>
      <w:lvlJc w:val="left"/>
      <w:pPr>
        <w:ind w:left="1800" w:hanging="360"/>
      </w:pPr>
      <w:rPr>
        <w:rFonts w:ascii="Courier New" w:hAnsi="Courier New" w:cs="Courier New" w:hint="default"/>
      </w:rPr>
    </w:lvl>
    <w:lvl w:ilvl="2" w:tplc="04060005" w:tentative="1">
      <w:start w:val="1"/>
      <w:numFmt w:val="bullet"/>
      <w:lvlText w:val=""/>
      <w:lvlJc w:val="left"/>
      <w:pPr>
        <w:ind w:left="2520" w:hanging="360"/>
      </w:pPr>
      <w:rPr>
        <w:rFonts w:ascii="Wingdings" w:hAnsi="Wingdings" w:hint="default"/>
      </w:rPr>
    </w:lvl>
    <w:lvl w:ilvl="3" w:tplc="04060001" w:tentative="1">
      <w:start w:val="1"/>
      <w:numFmt w:val="bullet"/>
      <w:lvlText w:val=""/>
      <w:lvlJc w:val="left"/>
      <w:pPr>
        <w:ind w:left="3240" w:hanging="360"/>
      </w:pPr>
      <w:rPr>
        <w:rFonts w:ascii="Symbol" w:hAnsi="Symbol" w:hint="default"/>
      </w:rPr>
    </w:lvl>
    <w:lvl w:ilvl="4" w:tplc="04060003" w:tentative="1">
      <w:start w:val="1"/>
      <w:numFmt w:val="bullet"/>
      <w:lvlText w:val="o"/>
      <w:lvlJc w:val="left"/>
      <w:pPr>
        <w:ind w:left="3960" w:hanging="360"/>
      </w:pPr>
      <w:rPr>
        <w:rFonts w:ascii="Courier New" w:hAnsi="Courier New" w:cs="Courier New" w:hint="default"/>
      </w:rPr>
    </w:lvl>
    <w:lvl w:ilvl="5" w:tplc="04060005" w:tentative="1">
      <w:start w:val="1"/>
      <w:numFmt w:val="bullet"/>
      <w:lvlText w:val=""/>
      <w:lvlJc w:val="left"/>
      <w:pPr>
        <w:ind w:left="4680" w:hanging="360"/>
      </w:pPr>
      <w:rPr>
        <w:rFonts w:ascii="Wingdings" w:hAnsi="Wingdings" w:hint="default"/>
      </w:rPr>
    </w:lvl>
    <w:lvl w:ilvl="6" w:tplc="04060001" w:tentative="1">
      <w:start w:val="1"/>
      <w:numFmt w:val="bullet"/>
      <w:lvlText w:val=""/>
      <w:lvlJc w:val="left"/>
      <w:pPr>
        <w:ind w:left="5400" w:hanging="360"/>
      </w:pPr>
      <w:rPr>
        <w:rFonts w:ascii="Symbol" w:hAnsi="Symbol" w:hint="default"/>
      </w:rPr>
    </w:lvl>
    <w:lvl w:ilvl="7" w:tplc="04060003" w:tentative="1">
      <w:start w:val="1"/>
      <w:numFmt w:val="bullet"/>
      <w:lvlText w:val="o"/>
      <w:lvlJc w:val="left"/>
      <w:pPr>
        <w:ind w:left="6120" w:hanging="360"/>
      </w:pPr>
      <w:rPr>
        <w:rFonts w:ascii="Courier New" w:hAnsi="Courier New" w:cs="Courier New" w:hint="default"/>
      </w:rPr>
    </w:lvl>
    <w:lvl w:ilvl="8" w:tplc="04060005" w:tentative="1">
      <w:start w:val="1"/>
      <w:numFmt w:val="bullet"/>
      <w:lvlText w:val=""/>
      <w:lvlJc w:val="left"/>
      <w:pPr>
        <w:ind w:left="6840" w:hanging="360"/>
      </w:pPr>
      <w:rPr>
        <w:rFonts w:ascii="Wingdings" w:hAnsi="Wingdings" w:hint="default"/>
      </w:rPr>
    </w:lvl>
  </w:abstractNum>
  <w:abstractNum w:abstractNumId="33" w15:restartNumberingAfterBreak="0">
    <w:nsid w:val="5A790B51"/>
    <w:multiLevelType w:val="multilevel"/>
    <w:tmpl w:val="C87606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C975A8A"/>
    <w:multiLevelType w:val="hybridMultilevel"/>
    <w:tmpl w:val="6ED8B4DE"/>
    <w:lvl w:ilvl="0" w:tplc="04060003">
      <w:start w:val="1"/>
      <w:numFmt w:val="bullet"/>
      <w:lvlText w:val="o"/>
      <w:lvlJc w:val="left"/>
      <w:pPr>
        <w:ind w:left="1080" w:hanging="360"/>
      </w:pPr>
      <w:rPr>
        <w:rFonts w:ascii="Courier New" w:hAnsi="Courier New" w:cs="Courier New" w:hint="default"/>
      </w:rPr>
    </w:lvl>
    <w:lvl w:ilvl="1" w:tplc="04060003" w:tentative="1">
      <w:start w:val="1"/>
      <w:numFmt w:val="bullet"/>
      <w:lvlText w:val="o"/>
      <w:lvlJc w:val="left"/>
      <w:pPr>
        <w:ind w:left="1800" w:hanging="360"/>
      </w:pPr>
      <w:rPr>
        <w:rFonts w:ascii="Courier New" w:hAnsi="Courier New" w:cs="Courier New" w:hint="default"/>
      </w:rPr>
    </w:lvl>
    <w:lvl w:ilvl="2" w:tplc="04060005" w:tentative="1">
      <w:start w:val="1"/>
      <w:numFmt w:val="bullet"/>
      <w:lvlText w:val=""/>
      <w:lvlJc w:val="left"/>
      <w:pPr>
        <w:ind w:left="2520" w:hanging="360"/>
      </w:pPr>
      <w:rPr>
        <w:rFonts w:ascii="Wingdings" w:hAnsi="Wingdings" w:hint="default"/>
      </w:rPr>
    </w:lvl>
    <w:lvl w:ilvl="3" w:tplc="04060001" w:tentative="1">
      <w:start w:val="1"/>
      <w:numFmt w:val="bullet"/>
      <w:lvlText w:val=""/>
      <w:lvlJc w:val="left"/>
      <w:pPr>
        <w:ind w:left="3240" w:hanging="360"/>
      </w:pPr>
      <w:rPr>
        <w:rFonts w:ascii="Symbol" w:hAnsi="Symbol" w:hint="default"/>
      </w:rPr>
    </w:lvl>
    <w:lvl w:ilvl="4" w:tplc="04060003" w:tentative="1">
      <w:start w:val="1"/>
      <w:numFmt w:val="bullet"/>
      <w:lvlText w:val="o"/>
      <w:lvlJc w:val="left"/>
      <w:pPr>
        <w:ind w:left="3960" w:hanging="360"/>
      </w:pPr>
      <w:rPr>
        <w:rFonts w:ascii="Courier New" w:hAnsi="Courier New" w:cs="Courier New" w:hint="default"/>
      </w:rPr>
    </w:lvl>
    <w:lvl w:ilvl="5" w:tplc="04060005" w:tentative="1">
      <w:start w:val="1"/>
      <w:numFmt w:val="bullet"/>
      <w:lvlText w:val=""/>
      <w:lvlJc w:val="left"/>
      <w:pPr>
        <w:ind w:left="4680" w:hanging="360"/>
      </w:pPr>
      <w:rPr>
        <w:rFonts w:ascii="Wingdings" w:hAnsi="Wingdings" w:hint="default"/>
      </w:rPr>
    </w:lvl>
    <w:lvl w:ilvl="6" w:tplc="04060001" w:tentative="1">
      <w:start w:val="1"/>
      <w:numFmt w:val="bullet"/>
      <w:lvlText w:val=""/>
      <w:lvlJc w:val="left"/>
      <w:pPr>
        <w:ind w:left="5400" w:hanging="360"/>
      </w:pPr>
      <w:rPr>
        <w:rFonts w:ascii="Symbol" w:hAnsi="Symbol" w:hint="default"/>
      </w:rPr>
    </w:lvl>
    <w:lvl w:ilvl="7" w:tplc="04060003" w:tentative="1">
      <w:start w:val="1"/>
      <w:numFmt w:val="bullet"/>
      <w:lvlText w:val="o"/>
      <w:lvlJc w:val="left"/>
      <w:pPr>
        <w:ind w:left="6120" w:hanging="360"/>
      </w:pPr>
      <w:rPr>
        <w:rFonts w:ascii="Courier New" w:hAnsi="Courier New" w:cs="Courier New" w:hint="default"/>
      </w:rPr>
    </w:lvl>
    <w:lvl w:ilvl="8" w:tplc="04060005" w:tentative="1">
      <w:start w:val="1"/>
      <w:numFmt w:val="bullet"/>
      <w:lvlText w:val=""/>
      <w:lvlJc w:val="left"/>
      <w:pPr>
        <w:ind w:left="6840" w:hanging="360"/>
      </w:pPr>
      <w:rPr>
        <w:rFonts w:ascii="Wingdings" w:hAnsi="Wingdings" w:hint="default"/>
      </w:rPr>
    </w:lvl>
  </w:abstractNum>
  <w:abstractNum w:abstractNumId="35" w15:restartNumberingAfterBreak="0">
    <w:nsid w:val="5DC807F9"/>
    <w:multiLevelType w:val="hybridMultilevel"/>
    <w:tmpl w:val="2C8C57E2"/>
    <w:lvl w:ilvl="0" w:tplc="04060003">
      <w:start w:val="1"/>
      <w:numFmt w:val="bullet"/>
      <w:lvlText w:val="o"/>
      <w:lvlJc w:val="left"/>
      <w:pPr>
        <w:ind w:left="1080" w:hanging="360"/>
      </w:pPr>
      <w:rPr>
        <w:rFonts w:ascii="Courier New" w:hAnsi="Courier New" w:cs="Courier New" w:hint="default"/>
      </w:rPr>
    </w:lvl>
    <w:lvl w:ilvl="1" w:tplc="04060003" w:tentative="1">
      <w:start w:val="1"/>
      <w:numFmt w:val="bullet"/>
      <w:lvlText w:val="o"/>
      <w:lvlJc w:val="left"/>
      <w:pPr>
        <w:ind w:left="1800" w:hanging="360"/>
      </w:pPr>
      <w:rPr>
        <w:rFonts w:ascii="Courier New" w:hAnsi="Courier New" w:cs="Courier New" w:hint="default"/>
      </w:rPr>
    </w:lvl>
    <w:lvl w:ilvl="2" w:tplc="04060005" w:tentative="1">
      <w:start w:val="1"/>
      <w:numFmt w:val="bullet"/>
      <w:lvlText w:val=""/>
      <w:lvlJc w:val="left"/>
      <w:pPr>
        <w:ind w:left="2520" w:hanging="360"/>
      </w:pPr>
      <w:rPr>
        <w:rFonts w:ascii="Wingdings" w:hAnsi="Wingdings" w:hint="default"/>
      </w:rPr>
    </w:lvl>
    <w:lvl w:ilvl="3" w:tplc="04060001" w:tentative="1">
      <w:start w:val="1"/>
      <w:numFmt w:val="bullet"/>
      <w:lvlText w:val=""/>
      <w:lvlJc w:val="left"/>
      <w:pPr>
        <w:ind w:left="3240" w:hanging="360"/>
      </w:pPr>
      <w:rPr>
        <w:rFonts w:ascii="Symbol" w:hAnsi="Symbol" w:hint="default"/>
      </w:rPr>
    </w:lvl>
    <w:lvl w:ilvl="4" w:tplc="04060003" w:tentative="1">
      <w:start w:val="1"/>
      <w:numFmt w:val="bullet"/>
      <w:lvlText w:val="o"/>
      <w:lvlJc w:val="left"/>
      <w:pPr>
        <w:ind w:left="3960" w:hanging="360"/>
      </w:pPr>
      <w:rPr>
        <w:rFonts w:ascii="Courier New" w:hAnsi="Courier New" w:cs="Courier New" w:hint="default"/>
      </w:rPr>
    </w:lvl>
    <w:lvl w:ilvl="5" w:tplc="04060005" w:tentative="1">
      <w:start w:val="1"/>
      <w:numFmt w:val="bullet"/>
      <w:lvlText w:val=""/>
      <w:lvlJc w:val="left"/>
      <w:pPr>
        <w:ind w:left="4680" w:hanging="360"/>
      </w:pPr>
      <w:rPr>
        <w:rFonts w:ascii="Wingdings" w:hAnsi="Wingdings" w:hint="default"/>
      </w:rPr>
    </w:lvl>
    <w:lvl w:ilvl="6" w:tplc="04060001" w:tentative="1">
      <w:start w:val="1"/>
      <w:numFmt w:val="bullet"/>
      <w:lvlText w:val=""/>
      <w:lvlJc w:val="left"/>
      <w:pPr>
        <w:ind w:left="5400" w:hanging="360"/>
      </w:pPr>
      <w:rPr>
        <w:rFonts w:ascii="Symbol" w:hAnsi="Symbol" w:hint="default"/>
      </w:rPr>
    </w:lvl>
    <w:lvl w:ilvl="7" w:tplc="04060003" w:tentative="1">
      <w:start w:val="1"/>
      <w:numFmt w:val="bullet"/>
      <w:lvlText w:val="o"/>
      <w:lvlJc w:val="left"/>
      <w:pPr>
        <w:ind w:left="6120" w:hanging="360"/>
      </w:pPr>
      <w:rPr>
        <w:rFonts w:ascii="Courier New" w:hAnsi="Courier New" w:cs="Courier New" w:hint="default"/>
      </w:rPr>
    </w:lvl>
    <w:lvl w:ilvl="8" w:tplc="04060005" w:tentative="1">
      <w:start w:val="1"/>
      <w:numFmt w:val="bullet"/>
      <w:lvlText w:val=""/>
      <w:lvlJc w:val="left"/>
      <w:pPr>
        <w:ind w:left="6840" w:hanging="360"/>
      </w:pPr>
      <w:rPr>
        <w:rFonts w:ascii="Wingdings" w:hAnsi="Wingdings" w:hint="default"/>
      </w:rPr>
    </w:lvl>
  </w:abstractNum>
  <w:abstractNum w:abstractNumId="36" w15:restartNumberingAfterBreak="0">
    <w:nsid w:val="5EF7061B"/>
    <w:multiLevelType w:val="multilevel"/>
    <w:tmpl w:val="CD4EBE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7" w15:restartNumberingAfterBreak="0">
    <w:nsid w:val="67295086"/>
    <w:multiLevelType w:val="multilevel"/>
    <w:tmpl w:val="DFDED3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8" w15:restartNumberingAfterBreak="0">
    <w:nsid w:val="6EA3286F"/>
    <w:multiLevelType w:val="multilevel"/>
    <w:tmpl w:val="CC72DB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9" w15:restartNumberingAfterBreak="0">
    <w:nsid w:val="6FF276BF"/>
    <w:multiLevelType w:val="multilevel"/>
    <w:tmpl w:val="9A3A45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0" w15:restartNumberingAfterBreak="0">
    <w:nsid w:val="72AD3703"/>
    <w:multiLevelType w:val="multilevel"/>
    <w:tmpl w:val="75883C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1" w15:restartNumberingAfterBreak="0">
    <w:nsid w:val="73FC4949"/>
    <w:multiLevelType w:val="hybridMultilevel"/>
    <w:tmpl w:val="8A740ADC"/>
    <w:lvl w:ilvl="0" w:tplc="04060003">
      <w:start w:val="1"/>
      <w:numFmt w:val="bullet"/>
      <w:lvlText w:val="o"/>
      <w:lvlJc w:val="left"/>
      <w:pPr>
        <w:ind w:left="1080" w:hanging="360"/>
      </w:pPr>
      <w:rPr>
        <w:rFonts w:ascii="Courier New" w:hAnsi="Courier New" w:cs="Courier New" w:hint="default"/>
      </w:rPr>
    </w:lvl>
    <w:lvl w:ilvl="1" w:tplc="04060003" w:tentative="1">
      <w:start w:val="1"/>
      <w:numFmt w:val="bullet"/>
      <w:lvlText w:val="o"/>
      <w:lvlJc w:val="left"/>
      <w:pPr>
        <w:ind w:left="1800" w:hanging="360"/>
      </w:pPr>
      <w:rPr>
        <w:rFonts w:ascii="Courier New" w:hAnsi="Courier New" w:cs="Courier New" w:hint="default"/>
      </w:rPr>
    </w:lvl>
    <w:lvl w:ilvl="2" w:tplc="04060005" w:tentative="1">
      <w:start w:val="1"/>
      <w:numFmt w:val="bullet"/>
      <w:lvlText w:val=""/>
      <w:lvlJc w:val="left"/>
      <w:pPr>
        <w:ind w:left="2520" w:hanging="360"/>
      </w:pPr>
      <w:rPr>
        <w:rFonts w:ascii="Wingdings" w:hAnsi="Wingdings" w:hint="default"/>
      </w:rPr>
    </w:lvl>
    <w:lvl w:ilvl="3" w:tplc="04060001" w:tentative="1">
      <w:start w:val="1"/>
      <w:numFmt w:val="bullet"/>
      <w:lvlText w:val=""/>
      <w:lvlJc w:val="left"/>
      <w:pPr>
        <w:ind w:left="3240" w:hanging="360"/>
      </w:pPr>
      <w:rPr>
        <w:rFonts w:ascii="Symbol" w:hAnsi="Symbol" w:hint="default"/>
      </w:rPr>
    </w:lvl>
    <w:lvl w:ilvl="4" w:tplc="04060003" w:tentative="1">
      <w:start w:val="1"/>
      <w:numFmt w:val="bullet"/>
      <w:lvlText w:val="o"/>
      <w:lvlJc w:val="left"/>
      <w:pPr>
        <w:ind w:left="3960" w:hanging="360"/>
      </w:pPr>
      <w:rPr>
        <w:rFonts w:ascii="Courier New" w:hAnsi="Courier New" w:cs="Courier New" w:hint="default"/>
      </w:rPr>
    </w:lvl>
    <w:lvl w:ilvl="5" w:tplc="04060005" w:tentative="1">
      <w:start w:val="1"/>
      <w:numFmt w:val="bullet"/>
      <w:lvlText w:val=""/>
      <w:lvlJc w:val="left"/>
      <w:pPr>
        <w:ind w:left="4680" w:hanging="360"/>
      </w:pPr>
      <w:rPr>
        <w:rFonts w:ascii="Wingdings" w:hAnsi="Wingdings" w:hint="default"/>
      </w:rPr>
    </w:lvl>
    <w:lvl w:ilvl="6" w:tplc="04060001" w:tentative="1">
      <w:start w:val="1"/>
      <w:numFmt w:val="bullet"/>
      <w:lvlText w:val=""/>
      <w:lvlJc w:val="left"/>
      <w:pPr>
        <w:ind w:left="5400" w:hanging="360"/>
      </w:pPr>
      <w:rPr>
        <w:rFonts w:ascii="Symbol" w:hAnsi="Symbol" w:hint="default"/>
      </w:rPr>
    </w:lvl>
    <w:lvl w:ilvl="7" w:tplc="04060003" w:tentative="1">
      <w:start w:val="1"/>
      <w:numFmt w:val="bullet"/>
      <w:lvlText w:val="o"/>
      <w:lvlJc w:val="left"/>
      <w:pPr>
        <w:ind w:left="6120" w:hanging="360"/>
      </w:pPr>
      <w:rPr>
        <w:rFonts w:ascii="Courier New" w:hAnsi="Courier New" w:cs="Courier New" w:hint="default"/>
      </w:rPr>
    </w:lvl>
    <w:lvl w:ilvl="8" w:tplc="04060005" w:tentative="1">
      <w:start w:val="1"/>
      <w:numFmt w:val="bullet"/>
      <w:lvlText w:val=""/>
      <w:lvlJc w:val="left"/>
      <w:pPr>
        <w:ind w:left="6840" w:hanging="360"/>
      </w:pPr>
      <w:rPr>
        <w:rFonts w:ascii="Wingdings" w:hAnsi="Wingdings" w:hint="default"/>
      </w:rPr>
    </w:lvl>
  </w:abstractNum>
  <w:abstractNum w:abstractNumId="42" w15:restartNumberingAfterBreak="0">
    <w:nsid w:val="783733F9"/>
    <w:multiLevelType w:val="multilevel"/>
    <w:tmpl w:val="139A3F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3" w15:restartNumberingAfterBreak="0">
    <w:nsid w:val="7EE7303F"/>
    <w:multiLevelType w:val="multilevel"/>
    <w:tmpl w:val="58B6A4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2103407463">
    <w:abstractNumId w:val="39"/>
  </w:num>
  <w:num w:numId="2" w16cid:durableId="1833637699">
    <w:abstractNumId w:val="33"/>
  </w:num>
  <w:num w:numId="3" w16cid:durableId="2115242041">
    <w:abstractNumId w:val="27"/>
  </w:num>
  <w:num w:numId="4" w16cid:durableId="1485316337">
    <w:abstractNumId w:val="15"/>
  </w:num>
  <w:num w:numId="5" w16cid:durableId="474491254">
    <w:abstractNumId w:val="8"/>
  </w:num>
  <w:num w:numId="6" w16cid:durableId="1955557258">
    <w:abstractNumId w:val="2"/>
  </w:num>
  <w:num w:numId="7" w16cid:durableId="1773237735">
    <w:abstractNumId w:val="9"/>
  </w:num>
  <w:num w:numId="8" w16cid:durableId="136147604">
    <w:abstractNumId w:val="1"/>
  </w:num>
  <w:num w:numId="9" w16cid:durableId="1800763279">
    <w:abstractNumId w:val="18"/>
  </w:num>
  <w:num w:numId="10" w16cid:durableId="1417941107">
    <w:abstractNumId w:val="23"/>
  </w:num>
  <w:num w:numId="11" w16cid:durableId="899483398">
    <w:abstractNumId w:val="7"/>
  </w:num>
  <w:num w:numId="12" w16cid:durableId="1758399130">
    <w:abstractNumId w:val="13"/>
  </w:num>
  <w:num w:numId="13" w16cid:durableId="1143306847">
    <w:abstractNumId w:val="22"/>
  </w:num>
  <w:num w:numId="14" w16cid:durableId="1494493610">
    <w:abstractNumId w:val="4"/>
  </w:num>
  <w:num w:numId="15" w16cid:durableId="1716656789">
    <w:abstractNumId w:val="42"/>
  </w:num>
  <w:num w:numId="16" w16cid:durableId="1315182566">
    <w:abstractNumId w:val="40"/>
  </w:num>
  <w:num w:numId="17" w16cid:durableId="1452869077">
    <w:abstractNumId w:val="14"/>
  </w:num>
  <w:num w:numId="18" w16cid:durableId="505360830">
    <w:abstractNumId w:val="3"/>
  </w:num>
  <w:num w:numId="19" w16cid:durableId="200047967">
    <w:abstractNumId w:val="6"/>
  </w:num>
  <w:num w:numId="20" w16cid:durableId="1437407391">
    <w:abstractNumId w:val="0"/>
  </w:num>
  <w:num w:numId="21" w16cid:durableId="1440956083">
    <w:abstractNumId w:val="38"/>
  </w:num>
  <w:num w:numId="22" w16cid:durableId="1044908553">
    <w:abstractNumId w:val="5"/>
  </w:num>
  <w:num w:numId="23" w16cid:durableId="338654894">
    <w:abstractNumId w:val="11"/>
  </w:num>
  <w:num w:numId="24" w16cid:durableId="1582522837">
    <w:abstractNumId w:val="36"/>
  </w:num>
  <w:num w:numId="25" w16cid:durableId="1000932252">
    <w:abstractNumId w:val="43"/>
  </w:num>
  <w:num w:numId="26" w16cid:durableId="100224982">
    <w:abstractNumId w:val="12"/>
  </w:num>
  <w:num w:numId="27" w16cid:durableId="298343517">
    <w:abstractNumId w:val="16"/>
  </w:num>
  <w:num w:numId="28" w16cid:durableId="1608199866">
    <w:abstractNumId w:val="21"/>
  </w:num>
  <w:num w:numId="29" w16cid:durableId="452676876">
    <w:abstractNumId w:val="17"/>
  </w:num>
  <w:num w:numId="30" w16cid:durableId="627247791">
    <w:abstractNumId w:val="10"/>
  </w:num>
  <w:num w:numId="31" w16cid:durableId="1488664280">
    <w:abstractNumId w:val="30"/>
  </w:num>
  <w:num w:numId="32" w16cid:durableId="826896951">
    <w:abstractNumId w:val="28"/>
  </w:num>
  <w:num w:numId="33" w16cid:durableId="694621175">
    <w:abstractNumId w:val="37"/>
  </w:num>
  <w:num w:numId="34" w16cid:durableId="446895520">
    <w:abstractNumId w:val="25"/>
  </w:num>
  <w:num w:numId="35" w16cid:durableId="34165774">
    <w:abstractNumId w:val="41"/>
  </w:num>
  <w:num w:numId="36" w16cid:durableId="306860739">
    <w:abstractNumId w:val="31"/>
  </w:num>
  <w:num w:numId="37" w16cid:durableId="584338862">
    <w:abstractNumId w:val="32"/>
  </w:num>
  <w:num w:numId="38" w16cid:durableId="443305746">
    <w:abstractNumId w:val="20"/>
  </w:num>
  <w:num w:numId="39" w16cid:durableId="1155756597">
    <w:abstractNumId w:val="19"/>
  </w:num>
  <w:num w:numId="40" w16cid:durableId="658268882">
    <w:abstractNumId w:val="34"/>
  </w:num>
  <w:num w:numId="41" w16cid:durableId="1434746567">
    <w:abstractNumId w:val="35"/>
  </w:num>
  <w:num w:numId="42" w16cid:durableId="1896618255">
    <w:abstractNumId w:val="24"/>
  </w:num>
  <w:num w:numId="43" w16cid:durableId="1936546566">
    <w:abstractNumId w:val="26"/>
  </w:num>
  <w:num w:numId="44" w16cid:durableId="1512791306">
    <w:abstractNumId w:val="29"/>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Karoline Amalie Boysen">
    <w15:presenceInfo w15:providerId="AD" w15:userId="S::kaa@basen.dk::4e8364d7-e3c4-474a-b506-854dbc9fab37"/>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1304"/>
  <w:hyphenationZone w:val="425"/>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0499F"/>
    <w:rsid w:val="00011203"/>
    <w:rsid w:val="000354E3"/>
    <w:rsid w:val="00080520"/>
    <w:rsid w:val="000941DA"/>
    <w:rsid w:val="0009606C"/>
    <w:rsid w:val="00104D39"/>
    <w:rsid w:val="00121D24"/>
    <w:rsid w:val="00190675"/>
    <w:rsid w:val="00201D3F"/>
    <w:rsid w:val="00280497"/>
    <w:rsid w:val="002F0E40"/>
    <w:rsid w:val="003307C7"/>
    <w:rsid w:val="004D03CD"/>
    <w:rsid w:val="00536BC0"/>
    <w:rsid w:val="00537409"/>
    <w:rsid w:val="00537D05"/>
    <w:rsid w:val="005F67B5"/>
    <w:rsid w:val="0066183E"/>
    <w:rsid w:val="00681C12"/>
    <w:rsid w:val="00684CF5"/>
    <w:rsid w:val="00687513"/>
    <w:rsid w:val="007408DF"/>
    <w:rsid w:val="00744DE2"/>
    <w:rsid w:val="007B794A"/>
    <w:rsid w:val="007D2C9C"/>
    <w:rsid w:val="007E33D7"/>
    <w:rsid w:val="007E5494"/>
    <w:rsid w:val="007F6AA5"/>
    <w:rsid w:val="0081318C"/>
    <w:rsid w:val="00894DDF"/>
    <w:rsid w:val="009171CD"/>
    <w:rsid w:val="0097217A"/>
    <w:rsid w:val="00982A6A"/>
    <w:rsid w:val="009E6248"/>
    <w:rsid w:val="009F3B6E"/>
    <w:rsid w:val="00A21C2C"/>
    <w:rsid w:val="00AC6F83"/>
    <w:rsid w:val="00AD6CAB"/>
    <w:rsid w:val="00B078D0"/>
    <w:rsid w:val="00B264C3"/>
    <w:rsid w:val="00BE3291"/>
    <w:rsid w:val="00C413E9"/>
    <w:rsid w:val="00C8422C"/>
    <w:rsid w:val="00CC7BB2"/>
    <w:rsid w:val="00D05F85"/>
    <w:rsid w:val="00D06B76"/>
    <w:rsid w:val="00D21F25"/>
    <w:rsid w:val="00D23332"/>
    <w:rsid w:val="00D61484"/>
    <w:rsid w:val="00DC35AB"/>
    <w:rsid w:val="00E02304"/>
    <w:rsid w:val="00E0499F"/>
    <w:rsid w:val="00E464DD"/>
    <w:rsid w:val="00E847C9"/>
    <w:rsid w:val="00F04B35"/>
    <w:rsid w:val="00F053C9"/>
    <w:rsid w:val="00F32D97"/>
    <w:rsid w:val="00F47AFD"/>
    <w:rsid w:val="00F94F02"/>
    <w:rsid w:val="00FD3A66"/>
    <w:rsid w:val="00FE47B8"/>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BF24D5E"/>
  <w15:chartTrackingRefBased/>
  <w15:docId w15:val="{B1461628-7082-4350-ABF6-880FB7D877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da-DK"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9606C"/>
  </w:style>
  <w:style w:type="paragraph" w:styleId="Overskrift1">
    <w:name w:val="heading 1"/>
    <w:basedOn w:val="Normal"/>
    <w:next w:val="Normal"/>
    <w:link w:val="Overskrift1Tegn"/>
    <w:uiPriority w:val="9"/>
    <w:qFormat/>
    <w:rsid w:val="0009606C"/>
    <w:pPr>
      <w:keepNext/>
      <w:keepLines/>
      <w:spacing w:before="480" w:after="0"/>
      <w:outlineLvl w:val="0"/>
    </w:pPr>
    <w:rPr>
      <w:rFonts w:asciiTheme="majorHAnsi" w:eastAsiaTheme="majorEastAsia" w:hAnsiTheme="majorHAnsi" w:cstheme="majorBidi"/>
      <w:b/>
      <w:bCs/>
      <w:color w:val="0F4761" w:themeColor="accent1" w:themeShade="BF"/>
      <w:sz w:val="28"/>
      <w:szCs w:val="28"/>
    </w:rPr>
  </w:style>
  <w:style w:type="paragraph" w:styleId="Overskrift2">
    <w:name w:val="heading 2"/>
    <w:basedOn w:val="Normal"/>
    <w:next w:val="Normal"/>
    <w:link w:val="Overskrift2Tegn"/>
    <w:uiPriority w:val="9"/>
    <w:semiHidden/>
    <w:unhideWhenUsed/>
    <w:qFormat/>
    <w:rsid w:val="0009606C"/>
    <w:pPr>
      <w:keepNext/>
      <w:keepLines/>
      <w:spacing w:before="200" w:after="0"/>
      <w:outlineLvl w:val="1"/>
    </w:pPr>
    <w:rPr>
      <w:rFonts w:asciiTheme="majorHAnsi" w:eastAsiaTheme="majorEastAsia" w:hAnsiTheme="majorHAnsi" w:cstheme="majorBidi"/>
      <w:b/>
      <w:bCs/>
      <w:color w:val="156082" w:themeColor="accent1"/>
      <w:sz w:val="26"/>
      <w:szCs w:val="26"/>
    </w:rPr>
  </w:style>
  <w:style w:type="paragraph" w:styleId="Overskrift3">
    <w:name w:val="heading 3"/>
    <w:basedOn w:val="Normal"/>
    <w:next w:val="Normal"/>
    <w:link w:val="Overskrift3Tegn"/>
    <w:uiPriority w:val="9"/>
    <w:semiHidden/>
    <w:unhideWhenUsed/>
    <w:qFormat/>
    <w:rsid w:val="0009606C"/>
    <w:pPr>
      <w:keepNext/>
      <w:keepLines/>
      <w:spacing w:before="200" w:after="0"/>
      <w:outlineLvl w:val="2"/>
    </w:pPr>
    <w:rPr>
      <w:rFonts w:asciiTheme="majorHAnsi" w:eastAsiaTheme="majorEastAsia" w:hAnsiTheme="majorHAnsi" w:cstheme="majorBidi"/>
      <w:b/>
      <w:bCs/>
      <w:color w:val="156082" w:themeColor="accent1"/>
    </w:rPr>
  </w:style>
  <w:style w:type="paragraph" w:styleId="Overskrift4">
    <w:name w:val="heading 4"/>
    <w:basedOn w:val="Normal"/>
    <w:next w:val="Normal"/>
    <w:link w:val="Overskrift4Tegn"/>
    <w:uiPriority w:val="9"/>
    <w:semiHidden/>
    <w:unhideWhenUsed/>
    <w:qFormat/>
    <w:rsid w:val="0009606C"/>
    <w:pPr>
      <w:keepNext/>
      <w:keepLines/>
      <w:spacing w:before="200" w:after="0"/>
      <w:outlineLvl w:val="3"/>
    </w:pPr>
    <w:rPr>
      <w:rFonts w:asciiTheme="majorHAnsi" w:eastAsiaTheme="majorEastAsia" w:hAnsiTheme="majorHAnsi" w:cstheme="majorBidi"/>
      <w:b/>
      <w:bCs/>
      <w:i/>
      <w:iCs/>
      <w:color w:val="156082" w:themeColor="accent1"/>
    </w:rPr>
  </w:style>
  <w:style w:type="paragraph" w:styleId="Overskrift5">
    <w:name w:val="heading 5"/>
    <w:basedOn w:val="Normal"/>
    <w:next w:val="Normal"/>
    <w:link w:val="Overskrift5Tegn"/>
    <w:uiPriority w:val="9"/>
    <w:semiHidden/>
    <w:unhideWhenUsed/>
    <w:qFormat/>
    <w:rsid w:val="0009606C"/>
    <w:pPr>
      <w:keepNext/>
      <w:keepLines/>
      <w:spacing w:before="200" w:after="0"/>
      <w:outlineLvl w:val="4"/>
    </w:pPr>
    <w:rPr>
      <w:rFonts w:asciiTheme="majorHAnsi" w:eastAsiaTheme="majorEastAsia" w:hAnsiTheme="majorHAnsi" w:cstheme="majorBidi"/>
      <w:color w:val="0A2F40" w:themeColor="accent1" w:themeShade="7F"/>
    </w:rPr>
  </w:style>
  <w:style w:type="paragraph" w:styleId="Overskrift6">
    <w:name w:val="heading 6"/>
    <w:basedOn w:val="Normal"/>
    <w:next w:val="Normal"/>
    <w:link w:val="Overskrift6Tegn"/>
    <w:uiPriority w:val="9"/>
    <w:semiHidden/>
    <w:unhideWhenUsed/>
    <w:qFormat/>
    <w:rsid w:val="0009606C"/>
    <w:pPr>
      <w:keepNext/>
      <w:keepLines/>
      <w:spacing w:before="200" w:after="0"/>
      <w:outlineLvl w:val="5"/>
    </w:pPr>
    <w:rPr>
      <w:rFonts w:asciiTheme="majorHAnsi" w:eastAsiaTheme="majorEastAsia" w:hAnsiTheme="majorHAnsi" w:cstheme="majorBidi"/>
      <w:i/>
      <w:iCs/>
      <w:color w:val="0A2F40" w:themeColor="accent1" w:themeShade="7F"/>
    </w:rPr>
  </w:style>
  <w:style w:type="paragraph" w:styleId="Overskrift7">
    <w:name w:val="heading 7"/>
    <w:basedOn w:val="Normal"/>
    <w:next w:val="Normal"/>
    <w:link w:val="Overskrift7Tegn"/>
    <w:uiPriority w:val="9"/>
    <w:semiHidden/>
    <w:unhideWhenUsed/>
    <w:qFormat/>
    <w:rsid w:val="0009606C"/>
    <w:pPr>
      <w:keepNext/>
      <w:keepLines/>
      <w:spacing w:before="200" w:after="0"/>
      <w:outlineLvl w:val="6"/>
    </w:pPr>
    <w:rPr>
      <w:rFonts w:asciiTheme="majorHAnsi" w:eastAsiaTheme="majorEastAsia" w:hAnsiTheme="majorHAnsi" w:cstheme="majorBidi"/>
      <w:i/>
      <w:iCs/>
      <w:color w:val="404040" w:themeColor="text1" w:themeTint="BF"/>
    </w:rPr>
  </w:style>
  <w:style w:type="paragraph" w:styleId="Overskrift8">
    <w:name w:val="heading 8"/>
    <w:basedOn w:val="Normal"/>
    <w:next w:val="Normal"/>
    <w:link w:val="Overskrift8Tegn"/>
    <w:uiPriority w:val="9"/>
    <w:semiHidden/>
    <w:unhideWhenUsed/>
    <w:qFormat/>
    <w:rsid w:val="0009606C"/>
    <w:pPr>
      <w:keepNext/>
      <w:keepLines/>
      <w:spacing w:before="200" w:after="0"/>
      <w:outlineLvl w:val="7"/>
    </w:pPr>
    <w:rPr>
      <w:rFonts w:asciiTheme="majorHAnsi" w:eastAsiaTheme="majorEastAsia" w:hAnsiTheme="majorHAnsi" w:cstheme="majorBidi"/>
      <w:color w:val="156082" w:themeColor="accent1"/>
      <w:sz w:val="20"/>
      <w:szCs w:val="20"/>
    </w:rPr>
  </w:style>
  <w:style w:type="paragraph" w:styleId="Overskrift9">
    <w:name w:val="heading 9"/>
    <w:basedOn w:val="Normal"/>
    <w:next w:val="Normal"/>
    <w:link w:val="Overskrift9Tegn"/>
    <w:uiPriority w:val="9"/>
    <w:semiHidden/>
    <w:unhideWhenUsed/>
    <w:qFormat/>
    <w:rsid w:val="0009606C"/>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character" w:customStyle="1" w:styleId="Overskrift1Tegn">
    <w:name w:val="Overskrift 1 Tegn"/>
    <w:basedOn w:val="Standardskrifttypeiafsnit"/>
    <w:link w:val="Overskrift1"/>
    <w:uiPriority w:val="9"/>
    <w:rsid w:val="0009606C"/>
    <w:rPr>
      <w:rFonts w:asciiTheme="majorHAnsi" w:eastAsiaTheme="majorEastAsia" w:hAnsiTheme="majorHAnsi" w:cstheme="majorBidi"/>
      <w:b/>
      <w:bCs/>
      <w:color w:val="0F4761" w:themeColor="accent1" w:themeShade="BF"/>
      <w:sz w:val="28"/>
      <w:szCs w:val="28"/>
    </w:rPr>
  </w:style>
  <w:style w:type="character" w:customStyle="1" w:styleId="Overskrift2Tegn">
    <w:name w:val="Overskrift 2 Tegn"/>
    <w:basedOn w:val="Standardskrifttypeiafsnit"/>
    <w:link w:val="Overskrift2"/>
    <w:uiPriority w:val="9"/>
    <w:semiHidden/>
    <w:rsid w:val="0009606C"/>
    <w:rPr>
      <w:rFonts w:asciiTheme="majorHAnsi" w:eastAsiaTheme="majorEastAsia" w:hAnsiTheme="majorHAnsi" w:cstheme="majorBidi"/>
      <w:b/>
      <w:bCs/>
      <w:color w:val="156082" w:themeColor="accent1"/>
      <w:sz w:val="26"/>
      <w:szCs w:val="26"/>
    </w:rPr>
  </w:style>
  <w:style w:type="character" w:customStyle="1" w:styleId="Overskrift3Tegn">
    <w:name w:val="Overskrift 3 Tegn"/>
    <w:basedOn w:val="Standardskrifttypeiafsnit"/>
    <w:link w:val="Overskrift3"/>
    <w:uiPriority w:val="9"/>
    <w:semiHidden/>
    <w:rsid w:val="0009606C"/>
    <w:rPr>
      <w:rFonts w:asciiTheme="majorHAnsi" w:eastAsiaTheme="majorEastAsia" w:hAnsiTheme="majorHAnsi" w:cstheme="majorBidi"/>
      <w:b/>
      <w:bCs/>
      <w:color w:val="156082" w:themeColor="accent1"/>
    </w:rPr>
  </w:style>
  <w:style w:type="character" w:customStyle="1" w:styleId="Overskrift4Tegn">
    <w:name w:val="Overskrift 4 Tegn"/>
    <w:basedOn w:val="Standardskrifttypeiafsnit"/>
    <w:link w:val="Overskrift4"/>
    <w:uiPriority w:val="9"/>
    <w:semiHidden/>
    <w:rsid w:val="0009606C"/>
    <w:rPr>
      <w:rFonts w:asciiTheme="majorHAnsi" w:eastAsiaTheme="majorEastAsia" w:hAnsiTheme="majorHAnsi" w:cstheme="majorBidi"/>
      <w:b/>
      <w:bCs/>
      <w:i/>
      <w:iCs/>
      <w:color w:val="156082" w:themeColor="accent1"/>
    </w:rPr>
  </w:style>
  <w:style w:type="character" w:customStyle="1" w:styleId="Overskrift5Tegn">
    <w:name w:val="Overskrift 5 Tegn"/>
    <w:basedOn w:val="Standardskrifttypeiafsnit"/>
    <w:link w:val="Overskrift5"/>
    <w:uiPriority w:val="9"/>
    <w:semiHidden/>
    <w:rsid w:val="0009606C"/>
    <w:rPr>
      <w:rFonts w:asciiTheme="majorHAnsi" w:eastAsiaTheme="majorEastAsia" w:hAnsiTheme="majorHAnsi" w:cstheme="majorBidi"/>
      <w:color w:val="0A2F40" w:themeColor="accent1" w:themeShade="7F"/>
    </w:rPr>
  </w:style>
  <w:style w:type="character" w:customStyle="1" w:styleId="Overskrift6Tegn">
    <w:name w:val="Overskrift 6 Tegn"/>
    <w:basedOn w:val="Standardskrifttypeiafsnit"/>
    <w:link w:val="Overskrift6"/>
    <w:uiPriority w:val="9"/>
    <w:semiHidden/>
    <w:rsid w:val="0009606C"/>
    <w:rPr>
      <w:rFonts w:asciiTheme="majorHAnsi" w:eastAsiaTheme="majorEastAsia" w:hAnsiTheme="majorHAnsi" w:cstheme="majorBidi"/>
      <w:i/>
      <w:iCs/>
      <w:color w:val="0A2F40" w:themeColor="accent1" w:themeShade="7F"/>
    </w:rPr>
  </w:style>
  <w:style w:type="character" w:customStyle="1" w:styleId="Overskrift7Tegn">
    <w:name w:val="Overskrift 7 Tegn"/>
    <w:basedOn w:val="Standardskrifttypeiafsnit"/>
    <w:link w:val="Overskrift7"/>
    <w:uiPriority w:val="9"/>
    <w:semiHidden/>
    <w:rsid w:val="0009606C"/>
    <w:rPr>
      <w:rFonts w:asciiTheme="majorHAnsi" w:eastAsiaTheme="majorEastAsia" w:hAnsiTheme="majorHAnsi" w:cstheme="majorBidi"/>
      <w:i/>
      <w:iCs/>
      <w:color w:val="404040" w:themeColor="text1" w:themeTint="BF"/>
    </w:rPr>
  </w:style>
  <w:style w:type="character" w:customStyle="1" w:styleId="Overskrift8Tegn">
    <w:name w:val="Overskrift 8 Tegn"/>
    <w:basedOn w:val="Standardskrifttypeiafsnit"/>
    <w:link w:val="Overskrift8"/>
    <w:uiPriority w:val="9"/>
    <w:semiHidden/>
    <w:rsid w:val="0009606C"/>
    <w:rPr>
      <w:rFonts w:asciiTheme="majorHAnsi" w:eastAsiaTheme="majorEastAsia" w:hAnsiTheme="majorHAnsi" w:cstheme="majorBidi"/>
      <w:color w:val="156082" w:themeColor="accent1"/>
      <w:sz w:val="20"/>
      <w:szCs w:val="20"/>
    </w:rPr>
  </w:style>
  <w:style w:type="character" w:customStyle="1" w:styleId="Overskrift9Tegn">
    <w:name w:val="Overskrift 9 Tegn"/>
    <w:basedOn w:val="Standardskrifttypeiafsnit"/>
    <w:link w:val="Overskrift9"/>
    <w:uiPriority w:val="9"/>
    <w:semiHidden/>
    <w:rsid w:val="0009606C"/>
    <w:rPr>
      <w:rFonts w:asciiTheme="majorHAnsi" w:eastAsiaTheme="majorEastAsia" w:hAnsiTheme="majorHAnsi" w:cstheme="majorBidi"/>
      <w:i/>
      <w:iCs/>
      <w:color w:val="404040" w:themeColor="text1" w:themeTint="BF"/>
      <w:sz w:val="20"/>
      <w:szCs w:val="20"/>
    </w:rPr>
  </w:style>
  <w:style w:type="paragraph" w:styleId="Titel">
    <w:name w:val="Title"/>
    <w:basedOn w:val="Normal"/>
    <w:next w:val="Normal"/>
    <w:link w:val="TitelTegn"/>
    <w:uiPriority w:val="10"/>
    <w:qFormat/>
    <w:rsid w:val="0009606C"/>
    <w:pPr>
      <w:pBdr>
        <w:bottom w:val="single" w:sz="8" w:space="4" w:color="156082" w:themeColor="accent1"/>
      </w:pBdr>
      <w:spacing w:after="300" w:line="240" w:lineRule="auto"/>
      <w:contextualSpacing/>
    </w:pPr>
    <w:rPr>
      <w:rFonts w:asciiTheme="majorHAnsi" w:eastAsiaTheme="majorEastAsia" w:hAnsiTheme="majorHAnsi" w:cstheme="majorBidi"/>
      <w:color w:val="0A1D30" w:themeColor="text2" w:themeShade="BF"/>
      <w:spacing w:val="5"/>
      <w:sz w:val="52"/>
      <w:szCs w:val="52"/>
    </w:rPr>
  </w:style>
  <w:style w:type="character" w:customStyle="1" w:styleId="TitelTegn">
    <w:name w:val="Titel Tegn"/>
    <w:basedOn w:val="Standardskrifttypeiafsnit"/>
    <w:link w:val="Titel"/>
    <w:uiPriority w:val="10"/>
    <w:rsid w:val="0009606C"/>
    <w:rPr>
      <w:rFonts w:asciiTheme="majorHAnsi" w:eastAsiaTheme="majorEastAsia" w:hAnsiTheme="majorHAnsi" w:cstheme="majorBidi"/>
      <w:color w:val="0A1D30" w:themeColor="text2" w:themeShade="BF"/>
      <w:spacing w:val="5"/>
      <w:sz w:val="52"/>
      <w:szCs w:val="52"/>
    </w:rPr>
  </w:style>
  <w:style w:type="paragraph" w:styleId="Undertitel">
    <w:name w:val="Subtitle"/>
    <w:basedOn w:val="Normal"/>
    <w:next w:val="Normal"/>
    <w:link w:val="UndertitelTegn"/>
    <w:uiPriority w:val="11"/>
    <w:qFormat/>
    <w:rsid w:val="0009606C"/>
    <w:pPr>
      <w:numPr>
        <w:ilvl w:val="1"/>
      </w:numPr>
    </w:pPr>
    <w:rPr>
      <w:rFonts w:asciiTheme="majorHAnsi" w:eastAsiaTheme="majorEastAsia" w:hAnsiTheme="majorHAnsi" w:cstheme="majorBidi"/>
      <w:i/>
      <w:iCs/>
      <w:color w:val="156082" w:themeColor="accent1"/>
      <w:spacing w:val="15"/>
      <w:sz w:val="24"/>
      <w:szCs w:val="24"/>
    </w:rPr>
  </w:style>
  <w:style w:type="character" w:customStyle="1" w:styleId="UndertitelTegn">
    <w:name w:val="Undertitel Tegn"/>
    <w:basedOn w:val="Standardskrifttypeiafsnit"/>
    <w:link w:val="Undertitel"/>
    <w:uiPriority w:val="11"/>
    <w:rsid w:val="0009606C"/>
    <w:rPr>
      <w:rFonts w:asciiTheme="majorHAnsi" w:eastAsiaTheme="majorEastAsia" w:hAnsiTheme="majorHAnsi" w:cstheme="majorBidi"/>
      <w:i/>
      <w:iCs/>
      <w:color w:val="156082" w:themeColor="accent1"/>
      <w:spacing w:val="15"/>
      <w:sz w:val="24"/>
      <w:szCs w:val="24"/>
    </w:rPr>
  </w:style>
  <w:style w:type="paragraph" w:styleId="Citat">
    <w:name w:val="Quote"/>
    <w:basedOn w:val="Normal"/>
    <w:next w:val="Normal"/>
    <w:link w:val="CitatTegn"/>
    <w:uiPriority w:val="29"/>
    <w:qFormat/>
    <w:rsid w:val="0009606C"/>
    <w:rPr>
      <w:i/>
      <w:iCs/>
      <w:color w:val="000000" w:themeColor="text1"/>
    </w:rPr>
  </w:style>
  <w:style w:type="character" w:customStyle="1" w:styleId="CitatTegn">
    <w:name w:val="Citat Tegn"/>
    <w:basedOn w:val="Standardskrifttypeiafsnit"/>
    <w:link w:val="Citat"/>
    <w:uiPriority w:val="29"/>
    <w:rsid w:val="0009606C"/>
    <w:rPr>
      <w:i/>
      <w:iCs/>
      <w:color w:val="000000" w:themeColor="text1"/>
    </w:rPr>
  </w:style>
  <w:style w:type="paragraph" w:styleId="Listeafsnit">
    <w:name w:val="List Paragraph"/>
    <w:basedOn w:val="Normal"/>
    <w:uiPriority w:val="34"/>
    <w:qFormat/>
    <w:rsid w:val="00E0499F"/>
    <w:pPr>
      <w:ind w:left="720"/>
      <w:contextualSpacing/>
    </w:pPr>
  </w:style>
  <w:style w:type="character" w:styleId="Kraftigfremhvning">
    <w:name w:val="Intense Emphasis"/>
    <w:basedOn w:val="Standardskrifttypeiafsnit"/>
    <w:uiPriority w:val="21"/>
    <w:qFormat/>
    <w:rsid w:val="0009606C"/>
    <w:rPr>
      <w:b/>
      <w:bCs/>
      <w:i/>
      <w:iCs/>
      <w:color w:val="156082" w:themeColor="accent1"/>
    </w:rPr>
  </w:style>
  <w:style w:type="paragraph" w:styleId="Strktcitat">
    <w:name w:val="Intense Quote"/>
    <w:basedOn w:val="Normal"/>
    <w:next w:val="Normal"/>
    <w:link w:val="StrktcitatTegn"/>
    <w:uiPriority w:val="30"/>
    <w:qFormat/>
    <w:rsid w:val="0009606C"/>
    <w:pPr>
      <w:pBdr>
        <w:bottom w:val="single" w:sz="4" w:space="4" w:color="156082" w:themeColor="accent1"/>
      </w:pBdr>
      <w:spacing w:before="200" w:after="280"/>
      <w:ind w:left="936" w:right="936"/>
    </w:pPr>
    <w:rPr>
      <w:b/>
      <w:bCs/>
      <w:i/>
      <w:iCs/>
      <w:color w:val="156082" w:themeColor="accent1"/>
    </w:rPr>
  </w:style>
  <w:style w:type="character" w:customStyle="1" w:styleId="StrktcitatTegn">
    <w:name w:val="Stærkt citat Tegn"/>
    <w:basedOn w:val="Standardskrifttypeiafsnit"/>
    <w:link w:val="Strktcitat"/>
    <w:uiPriority w:val="30"/>
    <w:rsid w:val="0009606C"/>
    <w:rPr>
      <w:b/>
      <w:bCs/>
      <w:i/>
      <w:iCs/>
      <w:color w:val="156082" w:themeColor="accent1"/>
    </w:rPr>
  </w:style>
  <w:style w:type="character" w:styleId="Kraftighenvisning">
    <w:name w:val="Intense Reference"/>
    <w:basedOn w:val="Standardskrifttypeiafsnit"/>
    <w:uiPriority w:val="32"/>
    <w:qFormat/>
    <w:rsid w:val="0009606C"/>
    <w:rPr>
      <w:b/>
      <w:bCs/>
      <w:smallCaps/>
      <w:color w:val="E97132" w:themeColor="accent2"/>
      <w:spacing w:val="5"/>
      <w:u w:val="single"/>
    </w:rPr>
  </w:style>
  <w:style w:type="character" w:styleId="Hyperlink">
    <w:name w:val="Hyperlink"/>
    <w:basedOn w:val="Standardskrifttypeiafsnit"/>
    <w:uiPriority w:val="99"/>
    <w:unhideWhenUsed/>
    <w:rsid w:val="00E0499F"/>
    <w:rPr>
      <w:color w:val="467886" w:themeColor="hyperlink"/>
      <w:u w:val="single"/>
    </w:rPr>
  </w:style>
  <w:style w:type="character" w:styleId="Ulstomtale">
    <w:name w:val="Unresolved Mention"/>
    <w:basedOn w:val="Standardskrifttypeiafsnit"/>
    <w:uiPriority w:val="99"/>
    <w:semiHidden/>
    <w:unhideWhenUsed/>
    <w:rsid w:val="00E0499F"/>
    <w:rPr>
      <w:color w:val="605E5C"/>
      <w:shd w:val="clear" w:color="auto" w:fill="E1DFDD"/>
    </w:rPr>
  </w:style>
  <w:style w:type="paragraph" w:styleId="Sidehoved">
    <w:name w:val="header"/>
    <w:basedOn w:val="Normal"/>
    <w:link w:val="SidehovedTegn"/>
    <w:uiPriority w:val="99"/>
    <w:unhideWhenUsed/>
    <w:rsid w:val="00E0499F"/>
    <w:pPr>
      <w:tabs>
        <w:tab w:val="center" w:pos="4819"/>
        <w:tab w:val="right" w:pos="9638"/>
      </w:tabs>
      <w:spacing w:after="0" w:line="240" w:lineRule="auto"/>
    </w:pPr>
  </w:style>
  <w:style w:type="character" w:customStyle="1" w:styleId="SidehovedTegn">
    <w:name w:val="Sidehoved Tegn"/>
    <w:basedOn w:val="Standardskrifttypeiafsnit"/>
    <w:link w:val="Sidehoved"/>
    <w:uiPriority w:val="99"/>
    <w:rsid w:val="00E0499F"/>
  </w:style>
  <w:style w:type="paragraph" w:styleId="Sidefod">
    <w:name w:val="footer"/>
    <w:basedOn w:val="Normal"/>
    <w:link w:val="SidefodTegn"/>
    <w:uiPriority w:val="99"/>
    <w:unhideWhenUsed/>
    <w:rsid w:val="00E0499F"/>
    <w:pPr>
      <w:tabs>
        <w:tab w:val="center" w:pos="4819"/>
        <w:tab w:val="right" w:pos="9638"/>
      </w:tabs>
      <w:spacing w:after="0" w:line="240" w:lineRule="auto"/>
    </w:pPr>
  </w:style>
  <w:style w:type="character" w:customStyle="1" w:styleId="SidefodTegn">
    <w:name w:val="Sidefod Tegn"/>
    <w:basedOn w:val="Standardskrifttypeiafsnit"/>
    <w:link w:val="Sidefod"/>
    <w:uiPriority w:val="99"/>
    <w:rsid w:val="00E0499F"/>
  </w:style>
  <w:style w:type="character" w:styleId="Kommentarhenvisning">
    <w:name w:val="annotation reference"/>
    <w:basedOn w:val="Standardskrifttypeiafsnit"/>
    <w:uiPriority w:val="99"/>
    <w:semiHidden/>
    <w:unhideWhenUsed/>
    <w:rsid w:val="00982A6A"/>
    <w:rPr>
      <w:sz w:val="16"/>
      <w:szCs w:val="16"/>
    </w:rPr>
  </w:style>
  <w:style w:type="paragraph" w:styleId="Kommentartekst">
    <w:name w:val="annotation text"/>
    <w:basedOn w:val="Normal"/>
    <w:link w:val="KommentartekstTegn"/>
    <w:uiPriority w:val="99"/>
    <w:unhideWhenUsed/>
    <w:rsid w:val="00982A6A"/>
    <w:pPr>
      <w:spacing w:line="240" w:lineRule="auto"/>
    </w:pPr>
    <w:rPr>
      <w:sz w:val="20"/>
      <w:szCs w:val="20"/>
    </w:rPr>
  </w:style>
  <w:style w:type="character" w:customStyle="1" w:styleId="KommentartekstTegn">
    <w:name w:val="Kommentartekst Tegn"/>
    <w:basedOn w:val="Standardskrifttypeiafsnit"/>
    <w:link w:val="Kommentartekst"/>
    <w:uiPriority w:val="99"/>
    <w:rsid w:val="00982A6A"/>
    <w:rPr>
      <w:sz w:val="20"/>
      <w:szCs w:val="20"/>
    </w:rPr>
  </w:style>
  <w:style w:type="paragraph" w:styleId="Kommentaremne">
    <w:name w:val="annotation subject"/>
    <w:basedOn w:val="Kommentartekst"/>
    <w:next w:val="Kommentartekst"/>
    <w:link w:val="KommentaremneTegn"/>
    <w:uiPriority w:val="99"/>
    <w:semiHidden/>
    <w:unhideWhenUsed/>
    <w:rsid w:val="00982A6A"/>
    <w:rPr>
      <w:b/>
      <w:bCs/>
    </w:rPr>
  </w:style>
  <w:style w:type="character" w:customStyle="1" w:styleId="KommentaremneTegn">
    <w:name w:val="Kommentaremne Tegn"/>
    <w:basedOn w:val="KommentartekstTegn"/>
    <w:link w:val="Kommentaremne"/>
    <w:uiPriority w:val="99"/>
    <w:semiHidden/>
    <w:rsid w:val="00982A6A"/>
    <w:rPr>
      <w:b/>
      <w:bCs/>
      <w:sz w:val="20"/>
      <w:szCs w:val="20"/>
    </w:rPr>
  </w:style>
  <w:style w:type="character" w:styleId="BesgtLink">
    <w:name w:val="FollowedHyperlink"/>
    <w:basedOn w:val="Standardskrifttypeiafsnit"/>
    <w:uiPriority w:val="99"/>
    <w:semiHidden/>
    <w:unhideWhenUsed/>
    <w:rsid w:val="0009606C"/>
    <w:rPr>
      <w:color w:val="96607D" w:themeColor="followedHyperlink"/>
      <w:u w:val="single"/>
    </w:rPr>
  </w:style>
  <w:style w:type="paragraph" w:styleId="Fodnotetekst">
    <w:name w:val="footnote text"/>
    <w:basedOn w:val="Normal"/>
    <w:link w:val="FodnotetekstTegn"/>
    <w:uiPriority w:val="99"/>
    <w:semiHidden/>
    <w:unhideWhenUsed/>
    <w:rsid w:val="0009606C"/>
    <w:pPr>
      <w:spacing w:after="0" w:line="240" w:lineRule="auto"/>
    </w:pPr>
    <w:rPr>
      <w:sz w:val="20"/>
      <w:szCs w:val="20"/>
    </w:rPr>
  </w:style>
  <w:style w:type="character" w:customStyle="1" w:styleId="FodnotetekstTegn">
    <w:name w:val="Fodnotetekst Tegn"/>
    <w:basedOn w:val="Standardskrifttypeiafsnit"/>
    <w:link w:val="Fodnotetekst"/>
    <w:uiPriority w:val="99"/>
    <w:semiHidden/>
    <w:rsid w:val="0009606C"/>
    <w:rPr>
      <w:sz w:val="20"/>
      <w:szCs w:val="20"/>
    </w:rPr>
  </w:style>
  <w:style w:type="character" w:styleId="Fodnotehenvisning">
    <w:name w:val="footnote reference"/>
    <w:basedOn w:val="Standardskrifttypeiafsnit"/>
    <w:uiPriority w:val="99"/>
    <w:semiHidden/>
    <w:unhideWhenUsed/>
    <w:rsid w:val="0009606C"/>
    <w:rPr>
      <w:vertAlign w:val="superscript"/>
    </w:rPr>
  </w:style>
  <w:style w:type="paragraph" w:styleId="Billedtekst">
    <w:name w:val="caption"/>
    <w:basedOn w:val="Normal"/>
    <w:next w:val="Normal"/>
    <w:uiPriority w:val="35"/>
    <w:semiHidden/>
    <w:unhideWhenUsed/>
    <w:qFormat/>
    <w:rsid w:val="0009606C"/>
    <w:pPr>
      <w:spacing w:line="240" w:lineRule="auto"/>
    </w:pPr>
    <w:rPr>
      <w:b/>
      <w:bCs/>
      <w:color w:val="156082" w:themeColor="accent1"/>
      <w:sz w:val="18"/>
      <w:szCs w:val="18"/>
    </w:rPr>
  </w:style>
  <w:style w:type="character" w:styleId="Strk">
    <w:name w:val="Strong"/>
    <w:basedOn w:val="Standardskrifttypeiafsnit"/>
    <w:uiPriority w:val="22"/>
    <w:qFormat/>
    <w:rsid w:val="0009606C"/>
    <w:rPr>
      <w:b/>
      <w:bCs/>
    </w:rPr>
  </w:style>
  <w:style w:type="character" w:styleId="Fremhv">
    <w:name w:val="Emphasis"/>
    <w:basedOn w:val="Standardskrifttypeiafsnit"/>
    <w:uiPriority w:val="20"/>
    <w:qFormat/>
    <w:rsid w:val="0009606C"/>
    <w:rPr>
      <w:i/>
      <w:iCs/>
    </w:rPr>
  </w:style>
  <w:style w:type="paragraph" w:styleId="Ingenafstand">
    <w:name w:val="No Spacing"/>
    <w:uiPriority w:val="1"/>
    <w:qFormat/>
    <w:rsid w:val="0009606C"/>
    <w:pPr>
      <w:spacing w:after="0" w:line="240" w:lineRule="auto"/>
    </w:pPr>
  </w:style>
  <w:style w:type="character" w:styleId="Svagfremhvning">
    <w:name w:val="Subtle Emphasis"/>
    <w:basedOn w:val="Standardskrifttypeiafsnit"/>
    <w:uiPriority w:val="19"/>
    <w:qFormat/>
    <w:rsid w:val="0009606C"/>
    <w:rPr>
      <w:i/>
      <w:iCs/>
      <w:color w:val="808080" w:themeColor="text1" w:themeTint="7F"/>
    </w:rPr>
  </w:style>
  <w:style w:type="character" w:styleId="Svaghenvisning">
    <w:name w:val="Subtle Reference"/>
    <w:basedOn w:val="Standardskrifttypeiafsnit"/>
    <w:uiPriority w:val="31"/>
    <w:qFormat/>
    <w:rsid w:val="0009606C"/>
    <w:rPr>
      <w:smallCaps/>
      <w:color w:val="E97132" w:themeColor="accent2"/>
      <w:u w:val="single"/>
    </w:rPr>
  </w:style>
  <w:style w:type="character" w:styleId="Bogenstitel">
    <w:name w:val="Book Title"/>
    <w:basedOn w:val="Standardskrifttypeiafsnit"/>
    <w:uiPriority w:val="33"/>
    <w:qFormat/>
    <w:rsid w:val="0009606C"/>
    <w:rPr>
      <w:b/>
      <w:bCs/>
      <w:smallCaps/>
      <w:spacing w:val="5"/>
    </w:rPr>
  </w:style>
  <w:style w:type="paragraph" w:styleId="Overskrift">
    <w:name w:val="TOC Heading"/>
    <w:basedOn w:val="Overskrift1"/>
    <w:next w:val="Normal"/>
    <w:uiPriority w:val="39"/>
    <w:semiHidden/>
    <w:unhideWhenUsed/>
    <w:qFormat/>
    <w:rsid w:val="0009606C"/>
    <w:pPr>
      <w:outlineLvl w:val="9"/>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163276388">
      <w:bodyDiv w:val="1"/>
      <w:marLeft w:val="0"/>
      <w:marRight w:val="0"/>
      <w:marTop w:val="0"/>
      <w:marBottom w:val="0"/>
      <w:divBdr>
        <w:top w:val="none" w:sz="0" w:space="0" w:color="auto"/>
        <w:left w:val="none" w:sz="0" w:space="0" w:color="auto"/>
        <w:bottom w:val="none" w:sz="0" w:space="0" w:color="auto"/>
        <w:right w:val="none" w:sz="0" w:space="0" w:color="auto"/>
      </w:divBdr>
      <w:divsChild>
        <w:div w:id="459348987">
          <w:marLeft w:val="-75"/>
          <w:marRight w:val="0"/>
          <w:marTop w:val="30"/>
          <w:marBottom w:val="30"/>
          <w:divBdr>
            <w:top w:val="none" w:sz="0" w:space="0" w:color="auto"/>
            <w:left w:val="none" w:sz="0" w:space="0" w:color="auto"/>
            <w:bottom w:val="none" w:sz="0" w:space="0" w:color="auto"/>
            <w:right w:val="none" w:sz="0" w:space="0" w:color="auto"/>
          </w:divBdr>
          <w:divsChild>
            <w:div w:id="415442481">
              <w:marLeft w:val="0"/>
              <w:marRight w:val="0"/>
              <w:marTop w:val="0"/>
              <w:marBottom w:val="0"/>
              <w:divBdr>
                <w:top w:val="none" w:sz="0" w:space="0" w:color="auto"/>
                <w:left w:val="none" w:sz="0" w:space="0" w:color="auto"/>
                <w:bottom w:val="none" w:sz="0" w:space="0" w:color="auto"/>
                <w:right w:val="none" w:sz="0" w:space="0" w:color="auto"/>
              </w:divBdr>
              <w:divsChild>
                <w:div w:id="1665623822">
                  <w:marLeft w:val="0"/>
                  <w:marRight w:val="0"/>
                  <w:marTop w:val="0"/>
                  <w:marBottom w:val="0"/>
                  <w:divBdr>
                    <w:top w:val="none" w:sz="0" w:space="0" w:color="auto"/>
                    <w:left w:val="none" w:sz="0" w:space="0" w:color="auto"/>
                    <w:bottom w:val="none" w:sz="0" w:space="0" w:color="auto"/>
                    <w:right w:val="none" w:sz="0" w:space="0" w:color="auto"/>
                  </w:divBdr>
                </w:div>
              </w:divsChild>
            </w:div>
            <w:div w:id="1404789212">
              <w:marLeft w:val="0"/>
              <w:marRight w:val="0"/>
              <w:marTop w:val="0"/>
              <w:marBottom w:val="0"/>
              <w:divBdr>
                <w:top w:val="none" w:sz="0" w:space="0" w:color="auto"/>
                <w:left w:val="none" w:sz="0" w:space="0" w:color="auto"/>
                <w:bottom w:val="none" w:sz="0" w:space="0" w:color="auto"/>
                <w:right w:val="none" w:sz="0" w:space="0" w:color="auto"/>
              </w:divBdr>
              <w:divsChild>
                <w:div w:id="1251424187">
                  <w:marLeft w:val="0"/>
                  <w:marRight w:val="0"/>
                  <w:marTop w:val="0"/>
                  <w:marBottom w:val="0"/>
                  <w:divBdr>
                    <w:top w:val="none" w:sz="0" w:space="0" w:color="auto"/>
                    <w:left w:val="none" w:sz="0" w:space="0" w:color="auto"/>
                    <w:bottom w:val="none" w:sz="0" w:space="0" w:color="auto"/>
                    <w:right w:val="none" w:sz="0" w:space="0" w:color="auto"/>
                  </w:divBdr>
                </w:div>
                <w:div w:id="659118599">
                  <w:marLeft w:val="0"/>
                  <w:marRight w:val="0"/>
                  <w:marTop w:val="0"/>
                  <w:marBottom w:val="0"/>
                  <w:divBdr>
                    <w:top w:val="none" w:sz="0" w:space="0" w:color="auto"/>
                    <w:left w:val="none" w:sz="0" w:space="0" w:color="auto"/>
                    <w:bottom w:val="none" w:sz="0" w:space="0" w:color="auto"/>
                    <w:right w:val="none" w:sz="0" w:space="0" w:color="auto"/>
                  </w:divBdr>
                </w:div>
                <w:div w:id="1640263987">
                  <w:marLeft w:val="0"/>
                  <w:marRight w:val="0"/>
                  <w:marTop w:val="0"/>
                  <w:marBottom w:val="0"/>
                  <w:divBdr>
                    <w:top w:val="none" w:sz="0" w:space="0" w:color="auto"/>
                    <w:left w:val="none" w:sz="0" w:space="0" w:color="auto"/>
                    <w:bottom w:val="none" w:sz="0" w:space="0" w:color="auto"/>
                    <w:right w:val="none" w:sz="0" w:space="0" w:color="auto"/>
                  </w:divBdr>
                </w:div>
                <w:div w:id="1589537345">
                  <w:marLeft w:val="0"/>
                  <w:marRight w:val="0"/>
                  <w:marTop w:val="0"/>
                  <w:marBottom w:val="0"/>
                  <w:divBdr>
                    <w:top w:val="none" w:sz="0" w:space="0" w:color="auto"/>
                    <w:left w:val="none" w:sz="0" w:space="0" w:color="auto"/>
                    <w:bottom w:val="none" w:sz="0" w:space="0" w:color="auto"/>
                    <w:right w:val="none" w:sz="0" w:space="0" w:color="auto"/>
                  </w:divBdr>
                </w:div>
                <w:div w:id="1886066031">
                  <w:marLeft w:val="0"/>
                  <w:marRight w:val="0"/>
                  <w:marTop w:val="0"/>
                  <w:marBottom w:val="0"/>
                  <w:divBdr>
                    <w:top w:val="none" w:sz="0" w:space="0" w:color="auto"/>
                    <w:left w:val="none" w:sz="0" w:space="0" w:color="auto"/>
                    <w:bottom w:val="none" w:sz="0" w:space="0" w:color="auto"/>
                    <w:right w:val="none" w:sz="0" w:space="0" w:color="auto"/>
                  </w:divBdr>
                </w:div>
              </w:divsChild>
            </w:div>
            <w:div w:id="851996380">
              <w:marLeft w:val="0"/>
              <w:marRight w:val="0"/>
              <w:marTop w:val="0"/>
              <w:marBottom w:val="0"/>
              <w:divBdr>
                <w:top w:val="none" w:sz="0" w:space="0" w:color="auto"/>
                <w:left w:val="none" w:sz="0" w:space="0" w:color="auto"/>
                <w:bottom w:val="none" w:sz="0" w:space="0" w:color="auto"/>
                <w:right w:val="none" w:sz="0" w:space="0" w:color="auto"/>
              </w:divBdr>
              <w:divsChild>
                <w:div w:id="1686590244">
                  <w:marLeft w:val="0"/>
                  <w:marRight w:val="0"/>
                  <w:marTop w:val="0"/>
                  <w:marBottom w:val="0"/>
                  <w:divBdr>
                    <w:top w:val="none" w:sz="0" w:space="0" w:color="auto"/>
                    <w:left w:val="none" w:sz="0" w:space="0" w:color="auto"/>
                    <w:bottom w:val="none" w:sz="0" w:space="0" w:color="auto"/>
                    <w:right w:val="none" w:sz="0" w:space="0" w:color="auto"/>
                  </w:divBdr>
                </w:div>
                <w:div w:id="707145523">
                  <w:marLeft w:val="0"/>
                  <w:marRight w:val="0"/>
                  <w:marTop w:val="0"/>
                  <w:marBottom w:val="0"/>
                  <w:divBdr>
                    <w:top w:val="none" w:sz="0" w:space="0" w:color="auto"/>
                    <w:left w:val="none" w:sz="0" w:space="0" w:color="auto"/>
                    <w:bottom w:val="none" w:sz="0" w:space="0" w:color="auto"/>
                    <w:right w:val="none" w:sz="0" w:space="0" w:color="auto"/>
                  </w:divBdr>
                </w:div>
                <w:div w:id="1522663739">
                  <w:marLeft w:val="0"/>
                  <w:marRight w:val="0"/>
                  <w:marTop w:val="0"/>
                  <w:marBottom w:val="0"/>
                  <w:divBdr>
                    <w:top w:val="none" w:sz="0" w:space="0" w:color="auto"/>
                    <w:left w:val="none" w:sz="0" w:space="0" w:color="auto"/>
                    <w:bottom w:val="none" w:sz="0" w:space="0" w:color="auto"/>
                    <w:right w:val="none" w:sz="0" w:space="0" w:color="auto"/>
                  </w:divBdr>
                </w:div>
                <w:div w:id="1244946046">
                  <w:marLeft w:val="0"/>
                  <w:marRight w:val="0"/>
                  <w:marTop w:val="0"/>
                  <w:marBottom w:val="0"/>
                  <w:divBdr>
                    <w:top w:val="none" w:sz="0" w:space="0" w:color="auto"/>
                    <w:left w:val="none" w:sz="0" w:space="0" w:color="auto"/>
                    <w:bottom w:val="none" w:sz="0" w:space="0" w:color="auto"/>
                    <w:right w:val="none" w:sz="0" w:space="0" w:color="auto"/>
                  </w:divBdr>
                </w:div>
                <w:div w:id="515970366">
                  <w:marLeft w:val="0"/>
                  <w:marRight w:val="0"/>
                  <w:marTop w:val="0"/>
                  <w:marBottom w:val="0"/>
                  <w:divBdr>
                    <w:top w:val="none" w:sz="0" w:space="0" w:color="auto"/>
                    <w:left w:val="none" w:sz="0" w:space="0" w:color="auto"/>
                    <w:bottom w:val="none" w:sz="0" w:space="0" w:color="auto"/>
                    <w:right w:val="none" w:sz="0" w:space="0" w:color="auto"/>
                  </w:divBdr>
                </w:div>
                <w:div w:id="2046589108">
                  <w:marLeft w:val="0"/>
                  <w:marRight w:val="0"/>
                  <w:marTop w:val="0"/>
                  <w:marBottom w:val="0"/>
                  <w:divBdr>
                    <w:top w:val="none" w:sz="0" w:space="0" w:color="auto"/>
                    <w:left w:val="none" w:sz="0" w:space="0" w:color="auto"/>
                    <w:bottom w:val="none" w:sz="0" w:space="0" w:color="auto"/>
                    <w:right w:val="none" w:sz="0" w:space="0" w:color="auto"/>
                  </w:divBdr>
                </w:div>
                <w:div w:id="714309627">
                  <w:marLeft w:val="0"/>
                  <w:marRight w:val="0"/>
                  <w:marTop w:val="0"/>
                  <w:marBottom w:val="0"/>
                  <w:divBdr>
                    <w:top w:val="none" w:sz="0" w:space="0" w:color="auto"/>
                    <w:left w:val="none" w:sz="0" w:space="0" w:color="auto"/>
                    <w:bottom w:val="none" w:sz="0" w:space="0" w:color="auto"/>
                    <w:right w:val="none" w:sz="0" w:space="0" w:color="auto"/>
                  </w:divBdr>
                </w:div>
                <w:div w:id="1627394597">
                  <w:marLeft w:val="0"/>
                  <w:marRight w:val="0"/>
                  <w:marTop w:val="0"/>
                  <w:marBottom w:val="0"/>
                  <w:divBdr>
                    <w:top w:val="none" w:sz="0" w:space="0" w:color="auto"/>
                    <w:left w:val="none" w:sz="0" w:space="0" w:color="auto"/>
                    <w:bottom w:val="none" w:sz="0" w:space="0" w:color="auto"/>
                    <w:right w:val="none" w:sz="0" w:space="0" w:color="auto"/>
                  </w:divBdr>
                </w:div>
                <w:div w:id="366374107">
                  <w:marLeft w:val="0"/>
                  <w:marRight w:val="0"/>
                  <w:marTop w:val="0"/>
                  <w:marBottom w:val="0"/>
                  <w:divBdr>
                    <w:top w:val="none" w:sz="0" w:space="0" w:color="auto"/>
                    <w:left w:val="none" w:sz="0" w:space="0" w:color="auto"/>
                    <w:bottom w:val="none" w:sz="0" w:space="0" w:color="auto"/>
                    <w:right w:val="none" w:sz="0" w:space="0" w:color="auto"/>
                  </w:divBdr>
                </w:div>
                <w:div w:id="702100127">
                  <w:marLeft w:val="0"/>
                  <w:marRight w:val="0"/>
                  <w:marTop w:val="0"/>
                  <w:marBottom w:val="0"/>
                  <w:divBdr>
                    <w:top w:val="none" w:sz="0" w:space="0" w:color="auto"/>
                    <w:left w:val="none" w:sz="0" w:space="0" w:color="auto"/>
                    <w:bottom w:val="none" w:sz="0" w:space="0" w:color="auto"/>
                    <w:right w:val="none" w:sz="0" w:space="0" w:color="auto"/>
                  </w:divBdr>
                </w:div>
                <w:div w:id="280845384">
                  <w:marLeft w:val="0"/>
                  <w:marRight w:val="0"/>
                  <w:marTop w:val="0"/>
                  <w:marBottom w:val="0"/>
                  <w:divBdr>
                    <w:top w:val="none" w:sz="0" w:space="0" w:color="auto"/>
                    <w:left w:val="none" w:sz="0" w:space="0" w:color="auto"/>
                    <w:bottom w:val="none" w:sz="0" w:space="0" w:color="auto"/>
                    <w:right w:val="none" w:sz="0" w:space="0" w:color="auto"/>
                  </w:divBdr>
                </w:div>
                <w:div w:id="1359044018">
                  <w:marLeft w:val="0"/>
                  <w:marRight w:val="0"/>
                  <w:marTop w:val="0"/>
                  <w:marBottom w:val="0"/>
                  <w:divBdr>
                    <w:top w:val="none" w:sz="0" w:space="0" w:color="auto"/>
                    <w:left w:val="none" w:sz="0" w:space="0" w:color="auto"/>
                    <w:bottom w:val="none" w:sz="0" w:space="0" w:color="auto"/>
                    <w:right w:val="none" w:sz="0" w:space="0" w:color="auto"/>
                  </w:divBdr>
                </w:div>
                <w:div w:id="3527330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0280940">
          <w:marLeft w:val="-75"/>
          <w:marRight w:val="0"/>
          <w:marTop w:val="30"/>
          <w:marBottom w:val="30"/>
          <w:divBdr>
            <w:top w:val="none" w:sz="0" w:space="0" w:color="auto"/>
            <w:left w:val="none" w:sz="0" w:space="0" w:color="auto"/>
            <w:bottom w:val="none" w:sz="0" w:space="0" w:color="auto"/>
            <w:right w:val="none" w:sz="0" w:space="0" w:color="auto"/>
          </w:divBdr>
          <w:divsChild>
            <w:div w:id="1785346969">
              <w:marLeft w:val="0"/>
              <w:marRight w:val="0"/>
              <w:marTop w:val="0"/>
              <w:marBottom w:val="0"/>
              <w:divBdr>
                <w:top w:val="none" w:sz="0" w:space="0" w:color="auto"/>
                <w:left w:val="none" w:sz="0" w:space="0" w:color="auto"/>
                <w:bottom w:val="none" w:sz="0" w:space="0" w:color="auto"/>
                <w:right w:val="none" w:sz="0" w:space="0" w:color="auto"/>
              </w:divBdr>
              <w:divsChild>
                <w:div w:id="1937590999">
                  <w:marLeft w:val="0"/>
                  <w:marRight w:val="0"/>
                  <w:marTop w:val="0"/>
                  <w:marBottom w:val="0"/>
                  <w:divBdr>
                    <w:top w:val="none" w:sz="0" w:space="0" w:color="auto"/>
                    <w:left w:val="none" w:sz="0" w:space="0" w:color="auto"/>
                    <w:bottom w:val="none" w:sz="0" w:space="0" w:color="auto"/>
                    <w:right w:val="none" w:sz="0" w:space="0" w:color="auto"/>
                  </w:divBdr>
                </w:div>
                <w:div w:id="877354604">
                  <w:marLeft w:val="0"/>
                  <w:marRight w:val="0"/>
                  <w:marTop w:val="0"/>
                  <w:marBottom w:val="0"/>
                  <w:divBdr>
                    <w:top w:val="none" w:sz="0" w:space="0" w:color="auto"/>
                    <w:left w:val="none" w:sz="0" w:space="0" w:color="auto"/>
                    <w:bottom w:val="none" w:sz="0" w:space="0" w:color="auto"/>
                    <w:right w:val="none" w:sz="0" w:space="0" w:color="auto"/>
                  </w:divBdr>
                </w:div>
                <w:div w:id="72623908">
                  <w:marLeft w:val="0"/>
                  <w:marRight w:val="0"/>
                  <w:marTop w:val="0"/>
                  <w:marBottom w:val="0"/>
                  <w:divBdr>
                    <w:top w:val="none" w:sz="0" w:space="0" w:color="auto"/>
                    <w:left w:val="none" w:sz="0" w:space="0" w:color="auto"/>
                    <w:bottom w:val="none" w:sz="0" w:space="0" w:color="auto"/>
                    <w:right w:val="none" w:sz="0" w:space="0" w:color="auto"/>
                  </w:divBdr>
                </w:div>
                <w:div w:id="858740064">
                  <w:marLeft w:val="0"/>
                  <w:marRight w:val="0"/>
                  <w:marTop w:val="0"/>
                  <w:marBottom w:val="0"/>
                  <w:divBdr>
                    <w:top w:val="none" w:sz="0" w:space="0" w:color="auto"/>
                    <w:left w:val="none" w:sz="0" w:space="0" w:color="auto"/>
                    <w:bottom w:val="none" w:sz="0" w:space="0" w:color="auto"/>
                    <w:right w:val="none" w:sz="0" w:space="0" w:color="auto"/>
                  </w:divBdr>
                </w:div>
              </w:divsChild>
            </w:div>
            <w:div w:id="1424064457">
              <w:marLeft w:val="0"/>
              <w:marRight w:val="0"/>
              <w:marTop w:val="0"/>
              <w:marBottom w:val="0"/>
              <w:divBdr>
                <w:top w:val="none" w:sz="0" w:space="0" w:color="auto"/>
                <w:left w:val="none" w:sz="0" w:space="0" w:color="auto"/>
                <w:bottom w:val="none" w:sz="0" w:space="0" w:color="auto"/>
                <w:right w:val="none" w:sz="0" w:space="0" w:color="auto"/>
              </w:divBdr>
              <w:divsChild>
                <w:div w:id="20130718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3310821">
          <w:marLeft w:val="0"/>
          <w:marRight w:val="0"/>
          <w:marTop w:val="0"/>
          <w:marBottom w:val="0"/>
          <w:divBdr>
            <w:top w:val="none" w:sz="0" w:space="0" w:color="auto"/>
            <w:left w:val="none" w:sz="0" w:space="0" w:color="auto"/>
            <w:bottom w:val="none" w:sz="0" w:space="0" w:color="auto"/>
            <w:right w:val="none" w:sz="0" w:space="0" w:color="auto"/>
          </w:divBdr>
        </w:div>
        <w:div w:id="1443647936">
          <w:marLeft w:val="0"/>
          <w:marRight w:val="0"/>
          <w:marTop w:val="0"/>
          <w:marBottom w:val="0"/>
          <w:divBdr>
            <w:top w:val="none" w:sz="0" w:space="0" w:color="auto"/>
            <w:left w:val="none" w:sz="0" w:space="0" w:color="auto"/>
            <w:bottom w:val="none" w:sz="0" w:space="0" w:color="auto"/>
            <w:right w:val="none" w:sz="0" w:space="0" w:color="auto"/>
          </w:divBdr>
        </w:div>
        <w:div w:id="1429036103">
          <w:marLeft w:val="0"/>
          <w:marRight w:val="0"/>
          <w:marTop w:val="0"/>
          <w:marBottom w:val="0"/>
          <w:divBdr>
            <w:top w:val="none" w:sz="0" w:space="0" w:color="auto"/>
            <w:left w:val="none" w:sz="0" w:space="0" w:color="auto"/>
            <w:bottom w:val="none" w:sz="0" w:space="0" w:color="auto"/>
            <w:right w:val="none" w:sz="0" w:space="0" w:color="auto"/>
          </w:divBdr>
        </w:div>
        <w:div w:id="660541307">
          <w:marLeft w:val="0"/>
          <w:marRight w:val="0"/>
          <w:marTop w:val="0"/>
          <w:marBottom w:val="0"/>
          <w:divBdr>
            <w:top w:val="none" w:sz="0" w:space="0" w:color="auto"/>
            <w:left w:val="none" w:sz="0" w:space="0" w:color="auto"/>
            <w:bottom w:val="none" w:sz="0" w:space="0" w:color="auto"/>
            <w:right w:val="none" w:sz="0" w:space="0" w:color="auto"/>
          </w:divBdr>
        </w:div>
        <w:div w:id="1894149853">
          <w:marLeft w:val="0"/>
          <w:marRight w:val="0"/>
          <w:marTop w:val="0"/>
          <w:marBottom w:val="0"/>
          <w:divBdr>
            <w:top w:val="none" w:sz="0" w:space="0" w:color="auto"/>
            <w:left w:val="none" w:sz="0" w:space="0" w:color="auto"/>
            <w:bottom w:val="none" w:sz="0" w:space="0" w:color="auto"/>
            <w:right w:val="none" w:sz="0" w:space="0" w:color="auto"/>
          </w:divBdr>
        </w:div>
        <w:div w:id="1043482425">
          <w:marLeft w:val="0"/>
          <w:marRight w:val="0"/>
          <w:marTop w:val="0"/>
          <w:marBottom w:val="0"/>
          <w:divBdr>
            <w:top w:val="none" w:sz="0" w:space="0" w:color="auto"/>
            <w:left w:val="none" w:sz="0" w:space="0" w:color="auto"/>
            <w:bottom w:val="none" w:sz="0" w:space="0" w:color="auto"/>
            <w:right w:val="none" w:sz="0" w:space="0" w:color="auto"/>
          </w:divBdr>
        </w:div>
        <w:div w:id="1651640404">
          <w:marLeft w:val="0"/>
          <w:marRight w:val="0"/>
          <w:marTop w:val="0"/>
          <w:marBottom w:val="0"/>
          <w:divBdr>
            <w:top w:val="none" w:sz="0" w:space="0" w:color="auto"/>
            <w:left w:val="none" w:sz="0" w:space="0" w:color="auto"/>
            <w:bottom w:val="none" w:sz="0" w:space="0" w:color="auto"/>
            <w:right w:val="none" w:sz="0" w:space="0" w:color="auto"/>
          </w:divBdr>
        </w:div>
        <w:div w:id="108089466">
          <w:marLeft w:val="0"/>
          <w:marRight w:val="0"/>
          <w:marTop w:val="0"/>
          <w:marBottom w:val="0"/>
          <w:divBdr>
            <w:top w:val="none" w:sz="0" w:space="0" w:color="auto"/>
            <w:left w:val="none" w:sz="0" w:space="0" w:color="auto"/>
            <w:bottom w:val="none" w:sz="0" w:space="0" w:color="auto"/>
            <w:right w:val="none" w:sz="0" w:space="0" w:color="auto"/>
          </w:divBdr>
        </w:div>
        <w:div w:id="22557314">
          <w:marLeft w:val="0"/>
          <w:marRight w:val="0"/>
          <w:marTop w:val="0"/>
          <w:marBottom w:val="0"/>
          <w:divBdr>
            <w:top w:val="none" w:sz="0" w:space="0" w:color="auto"/>
            <w:left w:val="none" w:sz="0" w:space="0" w:color="auto"/>
            <w:bottom w:val="none" w:sz="0" w:space="0" w:color="auto"/>
            <w:right w:val="none" w:sz="0" w:space="0" w:color="auto"/>
          </w:divBdr>
        </w:div>
        <w:div w:id="1323387811">
          <w:marLeft w:val="0"/>
          <w:marRight w:val="0"/>
          <w:marTop w:val="0"/>
          <w:marBottom w:val="0"/>
          <w:divBdr>
            <w:top w:val="none" w:sz="0" w:space="0" w:color="auto"/>
            <w:left w:val="none" w:sz="0" w:space="0" w:color="auto"/>
            <w:bottom w:val="none" w:sz="0" w:space="0" w:color="auto"/>
            <w:right w:val="none" w:sz="0" w:space="0" w:color="auto"/>
          </w:divBdr>
        </w:div>
        <w:div w:id="1320767506">
          <w:marLeft w:val="0"/>
          <w:marRight w:val="0"/>
          <w:marTop w:val="0"/>
          <w:marBottom w:val="0"/>
          <w:divBdr>
            <w:top w:val="none" w:sz="0" w:space="0" w:color="auto"/>
            <w:left w:val="none" w:sz="0" w:space="0" w:color="auto"/>
            <w:bottom w:val="none" w:sz="0" w:space="0" w:color="auto"/>
            <w:right w:val="none" w:sz="0" w:space="0" w:color="auto"/>
          </w:divBdr>
        </w:div>
        <w:div w:id="1641956462">
          <w:marLeft w:val="0"/>
          <w:marRight w:val="0"/>
          <w:marTop w:val="0"/>
          <w:marBottom w:val="0"/>
          <w:divBdr>
            <w:top w:val="none" w:sz="0" w:space="0" w:color="auto"/>
            <w:left w:val="none" w:sz="0" w:space="0" w:color="auto"/>
            <w:bottom w:val="none" w:sz="0" w:space="0" w:color="auto"/>
            <w:right w:val="none" w:sz="0" w:space="0" w:color="auto"/>
          </w:divBdr>
        </w:div>
        <w:div w:id="1088233110">
          <w:marLeft w:val="0"/>
          <w:marRight w:val="0"/>
          <w:marTop w:val="0"/>
          <w:marBottom w:val="0"/>
          <w:divBdr>
            <w:top w:val="none" w:sz="0" w:space="0" w:color="auto"/>
            <w:left w:val="none" w:sz="0" w:space="0" w:color="auto"/>
            <w:bottom w:val="none" w:sz="0" w:space="0" w:color="auto"/>
            <w:right w:val="none" w:sz="0" w:space="0" w:color="auto"/>
          </w:divBdr>
        </w:div>
        <w:div w:id="124126828">
          <w:marLeft w:val="0"/>
          <w:marRight w:val="0"/>
          <w:marTop w:val="0"/>
          <w:marBottom w:val="0"/>
          <w:divBdr>
            <w:top w:val="none" w:sz="0" w:space="0" w:color="auto"/>
            <w:left w:val="none" w:sz="0" w:space="0" w:color="auto"/>
            <w:bottom w:val="none" w:sz="0" w:space="0" w:color="auto"/>
            <w:right w:val="none" w:sz="0" w:space="0" w:color="auto"/>
          </w:divBdr>
        </w:div>
        <w:div w:id="450326010">
          <w:marLeft w:val="0"/>
          <w:marRight w:val="0"/>
          <w:marTop w:val="0"/>
          <w:marBottom w:val="0"/>
          <w:divBdr>
            <w:top w:val="none" w:sz="0" w:space="0" w:color="auto"/>
            <w:left w:val="none" w:sz="0" w:space="0" w:color="auto"/>
            <w:bottom w:val="none" w:sz="0" w:space="0" w:color="auto"/>
            <w:right w:val="none" w:sz="0" w:space="0" w:color="auto"/>
          </w:divBdr>
        </w:div>
        <w:div w:id="350112517">
          <w:marLeft w:val="0"/>
          <w:marRight w:val="0"/>
          <w:marTop w:val="0"/>
          <w:marBottom w:val="0"/>
          <w:divBdr>
            <w:top w:val="none" w:sz="0" w:space="0" w:color="auto"/>
            <w:left w:val="none" w:sz="0" w:space="0" w:color="auto"/>
            <w:bottom w:val="none" w:sz="0" w:space="0" w:color="auto"/>
            <w:right w:val="none" w:sz="0" w:space="0" w:color="auto"/>
          </w:divBdr>
        </w:div>
        <w:div w:id="1930774380">
          <w:marLeft w:val="0"/>
          <w:marRight w:val="0"/>
          <w:marTop w:val="0"/>
          <w:marBottom w:val="0"/>
          <w:divBdr>
            <w:top w:val="none" w:sz="0" w:space="0" w:color="auto"/>
            <w:left w:val="none" w:sz="0" w:space="0" w:color="auto"/>
            <w:bottom w:val="none" w:sz="0" w:space="0" w:color="auto"/>
            <w:right w:val="none" w:sz="0" w:space="0" w:color="auto"/>
          </w:divBdr>
        </w:div>
        <w:div w:id="1071580828">
          <w:marLeft w:val="0"/>
          <w:marRight w:val="0"/>
          <w:marTop w:val="0"/>
          <w:marBottom w:val="0"/>
          <w:divBdr>
            <w:top w:val="none" w:sz="0" w:space="0" w:color="auto"/>
            <w:left w:val="none" w:sz="0" w:space="0" w:color="auto"/>
            <w:bottom w:val="none" w:sz="0" w:space="0" w:color="auto"/>
            <w:right w:val="none" w:sz="0" w:space="0" w:color="auto"/>
          </w:divBdr>
        </w:div>
        <w:div w:id="1206986419">
          <w:marLeft w:val="0"/>
          <w:marRight w:val="0"/>
          <w:marTop w:val="0"/>
          <w:marBottom w:val="0"/>
          <w:divBdr>
            <w:top w:val="none" w:sz="0" w:space="0" w:color="auto"/>
            <w:left w:val="none" w:sz="0" w:space="0" w:color="auto"/>
            <w:bottom w:val="none" w:sz="0" w:space="0" w:color="auto"/>
            <w:right w:val="none" w:sz="0" w:space="0" w:color="auto"/>
          </w:divBdr>
        </w:div>
        <w:div w:id="2134519950">
          <w:marLeft w:val="0"/>
          <w:marRight w:val="0"/>
          <w:marTop w:val="0"/>
          <w:marBottom w:val="0"/>
          <w:divBdr>
            <w:top w:val="none" w:sz="0" w:space="0" w:color="auto"/>
            <w:left w:val="none" w:sz="0" w:space="0" w:color="auto"/>
            <w:bottom w:val="none" w:sz="0" w:space="0" w:color="auto"/>
            <w:right w:val="none" w:sz="0" w:space="0" w:color="auto"/>
          </w:divBdr>
        </w:div>
        <w:div w:id="1480993739">
          <w:marLeft w:val="0"/>
          <w:marRight w:val="0"/>
          <w:marTop w:val="0"/>
          <w:marBottom w:val="0"/>
          <w:divBdr>
            <w:top w:val="none" w:sz="0" w:space="0" w:color="auto"/>
            <w:left w:val="none" w:sz="0" w:space="0" w:color="auto"/>
            <w:bottom w:val="none" w:sz="0" w:space="0" w:color="auto"/>
            <w:right w:val="none" w:sz="0" w:space="0" w:color="auto"/>
          </w:divBdr>
        </w:div>
        <w:div w:id="487939004">
          <w:marLeft w:val="0"/>
          <w:marRight w:val="0"/>
          <w:marTop w:val="0"/>
          <w:marBottom w:val="0"/>
          <w:divBdr>
            <w:top w:val="none" w:sz="0" w:space="0" w:color="auto"/>
            <w:left w:val="none" w:sz="0" w:space="0" w:color="auto"/>
            <w:bottom w:val="none" w:sz="0" w:space="0" w:color="auto"/>
            <w:right w:val="none" w:sz="0" w:space="0" w:color="auto"/>
          </w:divBdr>
        </w:div>
        <w:div w:id="1607033836">
          <w:marLeft w:val="0"/>
          <w:marRight w:val="0"/>
          <w:marTop w:val="0"/>
          <w:marBottom w:val="0"/>
          <w:divBdr>
            <w:top w:val="none" w:sz="0" w:space="0" w:color="auto"/>
            <w:left w:val="none" w:sz="0" w:space="0" w:color="auto"/>
            <w:bottom w:val="none" w:sz="0" w:space="0" w:color="auto"/>
            <w:right w:val="none" w:sz="0" w:space="0" w:color="auto"/>
          </w:divBdr>
        </w:div>
        <w:div w:id="2107188754">
          <w:marLeft w:val="0"/>
          <w:marRight w:val="0"/>
          <w:marTop w:val="0"/>
          <w:marBottom w:val="0"/>
          <w:divBdr>
            <w:top w:val="none" w:sz="0" w:space="0" w:color="auto"/>
            <w:left w:val="none" w:sz="0" w:space="0" w:color="auto"/>
            <w:bottom w:val="none" w:sz="0" w:space="0" w:color="auto"/>
            <w:right w:val="none" w:sz="0" w:space="0" w:color="auto"/>
          </w:divBdr>
        </w:div>
        <w:div w:id="1763717258">
          <w:marLeft w:val="0"/>
          <w:marRight w:val="0"/>
          <w:marTop w:val="0"/>
          <w:marBottom w:val="0"/>
          <w:divBdr>
            <w:top w:val="none" w:sz="0" w:space="0" w:color="auto"/>
            <w:left w:val="none" w:sz="0" w:space="0" w:color="auto"/>
            <w:bottom w:val="none" w:sz="0" w:space="0" w:color="auto"/>
            <w:right w:val="none" w:sz="0" w:space="0" w:color="auto"/>
          </w:divBdr>
        </w:div>
        <w:div w:id="191458200">
          <w:marLeft w:val="0"/>
          <w:marRight w:val="0"/>
          <w:marTop w:val="0"/>
          <w:marBottom w:val="0"/>
          <w:divBdr>
            <w:top w:val="none" w:sz="0" w:space="0" w:color="auto"/>
            <w:left w:val="none" w:sz="0" w:space="0" w:color="auto"/>
            <w:bottom w:val="none" w:sz="0" w:space="0" w:color="auto"/>
            <w:right w:val="none" w:sz="0" w:space="0" w:color="auto"/>
          </w:divBdr>
        </w:div>
        <w:div w:id="1082146577">
          <w:marLeft w:val="0"/>
          <w:marRight w:val="0"/>
          <w:marTop w:val="0"/>
          <w:marBottom w:val="0"/>
          <w:divBdr>
            <w:top w:val="none" w:sz="0" w:space="0" w:color="auto"/>
            <w:left w:val="none" w:sz="0" w:space="0" w:color="auto"/>
            <w:bottom w:val="none" w:sz="0" w:space="0" w:color="auto"/>
            <w:right w:val="none" w:sz="0" w:space="0" w:color="auto"/>
          </w:divBdr>
        </w:div>
        <w:div w:id="2062364936">
          <w:marLeft w:val="0"/>
          <w:marRight w:val="0"/>
          <w:marTop w:val="0"/>
          <w:marBottom w:val="0"/>
          <w:divBdr>
            <w:top w:val="none" w:sz="0" w:space="0" w:color="auto"/>
            <w:left w:val="none" w:sz="0" w:space="0" w:color="auto"/>
            <w:bottom w:val="none" w:sz="0" w:space="0" w:color="auto"/>
            <w:right w:val="none" w:sz="0" w:space="0" w:color="auto"/>
          </w:divBdr>
        </w:div>
        <w:div w:id="186721508">
          <w:marLeft w:val="0"/>
          <w:marRight w:val="0"/>
          <w:marTop w:val="0"/>
          <w:marBottom w:val="0"/>
          <w:divBdr>
            <w:top w:val="none" w:sz="0" w:space="0" w:color="auto"/>
            <w:left w:val="none" w:sz="0" w:space="0" w:color="auto"/>
            <w:bottom w:val="none" w:sz="0" w:space="0" w:color="auto"/>
            <w:right w:val="none" w:sz="0" w:space="0" w:color="auto"/>
          </w:divBdr>
        </w:div>
        <w:div w:id="1493566964">
          <w:marLeft w:val="0"/>
          <w:marRight w:val="0"/>
          <w:marTop w:val="0"/>
          <w:marBottom w:val="0"/>
          <w:divBdr>
            <w:top w:val="none" w:sz="0" w:space="0" w:color="auto"/>
            <w:left w:val="none" w:sz="0" w:space="0" w:color="auto"/>
            <w:bottom w:val="none" w:sz="0" w:space="0" w:color="auto"/>
            <w:right w:val="none" w:sz="0" w:space="0" w:color="auto"/>
          </w:divBdr>
        </w:div>
        <w:div w:id="2065369258">
          <w:marLeft w:val="0"/>
          <w:marRight w:val="0"/>
          <w:marTop w:val="0"/>
          <w:marBottom w:val="0"/>
          <w:divBdr>
            <w:top w:val="none" w:sz="0" w:space="0" w:color="auto"/>
            <w:left w:val="none" w:sz="0" w:space="0" w:color="auto"/>
            <w:bottom w:val="none" w:sz="0" w:space="0" w:color="auto"/>
            <w:right w:val="none" w:sz="0" w:space="0" w:color="auto"/>
          </w:divBdr>
        </w:div>
        <w:div w:id="1663507940">
          <w:marLeft w:val="0"/>
          <w:marRight w:val="0"/>
          <w:marTop w:val="0"/>
          <w:marBottom w:val="0"/>
          <w:divBdr>
            <w:top w:val="none" w:sz="0" w:space="0" w:color="auto"/>
            <w:left w:val="none" w:sz="0" w:space="0" w:color="auto"/>
            <w:bottom w:val="none" w:sz="0" w:space="0" w:color="auto"/>
            <w:right w:val="none" w:sz="0" w:space="0" w:color="auto"/>
          </w:divBdr>
        </w:div>
        <w:div w:id="1082222163">
          <w:marLeft w:val="0"/>
          <w:marRight w:val="0"/>
          <w:marTop w:val="0"/>
          <w:marBottom w:val="0"/>
          <w:divBdr>
            <w:top w:val="none" w:sz="0" w:space="0" w:color="auto"/>
            <w:left w:val="none" w:sz="0" w:space="0" w:color="auto"/>
            <w:bottom w:val="none" w:sz="0" w:space="0" w:color="auto"/>
            <w:right w:val="none" w:sz="0" w:space="0" w:color="auto"/>
          </w:divBdr>
        </w:div>
        <w:div w:id="794562196">
          <w:marLeft w:val="0"/>
          <w:marRight w:val="0"/>
          <w:marTop w:val="0"/>
          <w:marBottom w:val="0"/>
          <w:divBdr>
            <w:top w:val="none" w:sz="0" w:space="0" w:color="auto"/>
            <w:left w:val="none" w:sz="0" w:space="0" w:color="auto"/>
            <w:bottom w:val="none" w:sz="0" w:space="0" w:color="auto"/>
            <w:right w:val="none" w:sz="0" w:space="0" w:color="auto"/>
          </w:divBdr>
        </w:div>
        <w:div w:id="1093893010">
          <w:marLeft w:val="0"/>
          <w:marRight w:val="0"/>
          <w:marTop w:val="0"/>
          <w:marBottom w:val="0"/>
          <w:divBdr>
            <w:top w:val="none" w:sz="0" w:space="0" w:color="auto"/>
            <w:left w:val="none" w:sz="0" w:space="0" w:color="auto"/>
            <w:bottom w:val="none" w:sz="0" w:space="0" w:color="auto"/>
            <w:right w:val="none" w:sz="0" w:space="0" w:color="auto"/>
          </w:divBdr>
        </w:div>
        <w:div w:id="1343893058">
          <w:marLeft w:val="0"/>
          <w:marRight w:val="0"/>
          <w:marTop w:val="0"/>
          <w:marBottom w:val="0"/>
          <w:divBdr>
            <w:top w:val="none" w:sz="0" w:space="0" w:color="auto"/>
            <w:left w:val="none" w:sz="0" w:space="0" w:color="auto"/>
            <w:bottom w:val="none" w:sz="0" w:space="0" w:color="auto"/>
            <w:right w:val="none" w:sz="0" w:space="0" w:color="auto"/>
          </w:divBdr>
        </w:div>
        <w:div w:id="547645541">
          <w:marLeft w:val="0"/>
          <w:marRight w:val="0"/>
          <w:marTop w:val="0"/>
          <w:marBottom w:val="0"/>
          <w:divBdr>
            <w:top w:val="none" w:sz="0" w:space="0" w:color="auto"/>
            <w:left w:val="none" w:sz="0" w:space="0" w:color="auto"/>
            <w:bottom w:val="none" w:sz="0" w:space="0" w:color="auto"/>
            <w:right w:val="none" w:sz="0" w:space="0" w:color="auto"/>
          </w:divBdr>
        </w:div>
        <w:div w:id="449125446">
          <w:marLeft w:val="0"/>
          <w:marRight w:val="0"/>
          <w:marTop w:val="0"/>
          <w:marBottom w:val="0"/>
          <w:divBdr>
            <w:top w:val="none" w:sz="0" w:space="0" w:color="auto"/>
            <w:left w:val="none" w:sz="0" w:space="0" w:color="auto"/>
            <w:bottom w:val="none" w:sz="0" w:space="0" w:color="auto"/>
            <w:right w:val="none" w:sz="0" w:space="0" w:color="auto"/>
          </w:divBdr>
        </w:div>
        <w:div w:id="765659311">
          <w:marLeft w:val="0"/>
          <w:marRight w:val="0"/>
          <w:marTop w:val="0"/>
          <w:marBottom w:val="0"/>
          <w:divBdr>
            <w:top w:val="none" w:sz="0" w:space="0" w:color="auto"/>
            <w:left w:val="none" w:sz="0" w:space="0" w:color="auto"/>
            <w:bottom w:val="none" w:sz="0" w:space="0" w:color="auto"/>
            <w:right w:val="none" w:sz="0" w:space="0" w:color="auto"/>
          </w:divBdr>
        </w:div>
        <w:div w:id="808472130">
          <w:marLeft w:val="0"/>
          <w:marRight w:val="0"/>
          <w:marTop w:val="0"/>
          <w:marBottom w:val="0"/>
          <w:divBdr>
            <w:top w:val="none" w:sz="0" w:space="0" w:color="auto"/>
            <w:left w:val="none" w:sz="0" w:space="0" w:color="auto"/>
            <w:bottom w:val="none" w:sz="0" w:space="0" w:color="auto"/>
            <w:right w:val="none" w:sz="0" w:space="0" w:color="auto"/>
          </w:divBdr>
        </w:div>
        <w:div w:id="1282685102">
          <w:marLeft w:val="0"/>
          <w:marRight w:val="0"/>
          <w:marTop w:val="0"/>
          <w:marBottom w:val="0"/>
          <w:divBdr>
            <w:top w:val="none" w:sz="0" w:space="0" w:color="auto"/>
            <w:left w:val="none" w:sz="0" w:space="0" w:color="auto"/>
            <w:bottom w:val="none" w:sz="0" w:space="0" w:color="auto"/>
            <w:right w:val="none" w:sz="0" w:space="0" w:color="auto"/>
          </w:divBdr>
        </w:div>
        <w:div w:id="269708328">
          <w:marLeft w:val="0"/>
          <w:marRight w:val="0"/>
          <w:marTop w:val="0"/>
          <w:marBottom w:val="0"/>
          <w:divBdr>
            <w:top w:val="none" w:sz="0" w:space="0" w:color="auto"/>
            <w:left w:val="none" w:sz="0" w:space="0" w:color="auto"/>
            <w:bottom w:val="none" w:sz="0" w:space="0" w:color="auto"/>
            <w:right w:val="none" w:sz="0" w:space="0" w:color="auto"/>
          </w:divBdr>
        </w:div>
        <w:div w:id="1663503879">
          <w:marLeft w:val="0"/>
          <w:marRight w:val="0"/>
          <w:marTop w:val="0"/>
          <w:marBottom w:val="0"/>
          <w:divBdr>
            <w:top w:val="none" w:sz="0" w:space="0" w:color="auto"/>
            <w:left w:val="none" w:sz="0" w:space="0" w:color="auto"/>
            <w:bottom w:val="none" w:sz="0" w:space="0" w:color="auto"/>
            <w:right w:val="none" w:sz="0" w:space="0" w:color="auto"/>
          </w:divBdr>
        </w:div>
        <w:div w:id="965355580">
          <w:marLeft w:val="0"/>
          <w:marRight w:val="0"/>
          <w:marTop w:val="0"/>
          <w:marBottom w:val="0"/>
          <w:divBdr>
            <w:top w:val="none" w:sz="0" w:space="0" w:color="auto"/>
            <w:left w:val="none" w:sz="0" w:space="0" w:color="auto"/>
            <w:bottom w:val="none" w:sz="0" w:space="0" w:color="auto"/>
            <w:right w:val="none" w:sz="0" w:space="0" w:color="auto"/>
          </w:divBdr>
        </w:div>
        <w:div w:id="183712470">
          <w:marLeft w:val="0"/>
          <w:marRight w:val="0"/>
          <w:marTop w:val="0"/>
          <w:marBottom w:val="0"/>
          <w:divBdr>
            <w:top w:val="none" w:sz="0" w:space="0" w:color="auto"/>
            <w:left w:val="none" w:sz="0" w:space="0" w:color="auto"/>
            <w:bottom w:val="none" w:sz="0" w:space="0" w:color="auto"/>
            <w:right w:val="none" w:sz="0" w:space="0" w:color="auto"/>
          </w:divBdr>
        </w:div>
        <w:div w:id="1988976174">
          <w:marLeft w:val="0"/>
          <w:marRight w:val="0"/>
          <w:marTop w:val="0"/>
          <w:marBottom w:val="0"/>
          <w:divBdr>
            <w:top w:val="none" w:sz="0" w:space="0" w:color="auto"/>
            <w:left w:val="none" w:sz="0" w:space="0" w:color="auto"/>
            <w:bottom w:val="none" w:sz="0" w:space="0" w:color="auto"/>
            <w:right w:val="none" w:sz="0" w:space="0" w:color="auto"/>
          </w:divBdr>
        </w:div>
        <w:div w:id="1594390200">
          <w:marLeft w:val="0"/>
          <w:marRight w:val="0"/>
          <w:marTop w:val="0"/>
          <w:marBottom w:val="0"/>
          <w:divBdr>
            <w:top w:val="none" w:sz="0" w:space="0" w:color="auto"/>
            <w:left w:val="none" w:sz="0" w:space="0" w:color="auto"/>
            <w:bottom w:val="none" w:sz="0" w:space="0" w:color="auto"/>
            <w:right w:val="none" w:sz="0" w:space="0" w:color="auto"/>
          </w:divBdr>
        </w:div>
        <w:div w:id="437021556">
          <w:marLeft w:val="0"/>
          <w:marRight w:val="0"/>
          <w:marTop w:val="0"/>
          <w:marBottom w:val="0"/>
          <w:divBdr>
            <w:top w:val="none" w:sz="0" w:space="0" w:color="auto"/>
            <w:left w:val="none" w:sz="0" w:space="0" w:color="auto"/>
            <w:bottom w:val="none" w:sz="0" w:space="0" w:color="auto"/>
            <w:right w:val="none" w:sz="0" w:space="0" w:color="auto"/>
          </w:divBdr>
        </w:div>
        <w:div w:id="1731222959">
          <w:marLeft w:val="0"/>
          <w:marRight w:val="0"/>
          <w:marTop w:val="0"/>
          <w:marBottom w:val="0"/>
          <w:divBdr>
            <w:top w:val="none" w:sz="0" w:space="0" w:color="auto"/>
            <w:left w:val="none" w:sz="0" w:space="0" w:color="auto"/>
            <w:bottom w:val="none" w:sz="0" w:space="0" w:color="auto"/>
            <w:right w:val="none" w:sz="0" w:space="0" w:color="auto"/>
          </w:divBdr>
        </w:div>
        <w:div w:id="556625954">
          <w:marLeft w:val="0"/>
          <w:marRight w:val="0"/>
          <w:marTop w:val="0"/>
          <w:marBottom w:val="0"/>
          <w:divBdr>
            <w:top w:val="none" w:sz="0" w:space="0" w:color="auto"/>
            <w:left w:val="none" w:sz="0" w:space="0" w:color="auto"/>
            <w:bottom w:val="none" w:sz="0" w:space="0" w:color="auto"/>
            <w:right w:val="none" w:sz="0" w:space="0" w:color="auto"/>
          </w:divBdr>
        </w:div>
        <w:div w:id="1764375327">
          <w:marLeft w:val="0"/>
          <w:marRight w:val="0"/>
          <w:marTop w:val="0"/>
          <w:marBottom w:val="0"/>
          <w:divBdr>
            <w:top w:val="none" w:sz="0" w:space="0" w:color="auto"/>
            <w:left w:val="none" w:sz="0" w:space="0" w:color="auto"/>
            <w:bottom w:val="none" w:sz="0" w:space="0" w:color="auto"/>
            <w:right w:val="none" w:sz="0" w:space="0" w:color="auto"/>
          </w:divBdr>
        </w:div>
        <w:div w:id="789667413">
          <w:marLeft w:val="0"/>
          <w:marRight w:val="0"/>
          <w:marTop w:val="0"/>
          <w:marBottom w:val="0"/>
          <w:divBdr>
            <w:top w:val="none" w:sz="0" w:space="0" w:color="auto"/>
            <w:left w:val="none" w:sz="0" w:space="0" w:color="auto"/>
            <w:bottom w:val="none" w:sz="0" w:space="0" w:color="auto"/>
            <w:right w:val="none" w:sz="0" w:space="0" w:color="auto"/>
          </w:divBdr>
        </w:div>
        <w:div w:id="1835223495">
          <w:marLeft w:val="0"/>
          <w:marRight w:val="0"/>
          <w:marTop w:val="0"/>
          <w:marBottom w:val="0"/>
          <w:divBdr>
            <w:top w:val="none" w:sz="0" w:space="0" w:color="auto"/>
            <w:left w:val="none" w:sz="0" w:space="0" w:color="auto"/>
            <w:bottom w:val="none" w:sz="0" w:space="0" w:color="auto"/>
            <w:right w:val="none" w:sz="0" w:space="0" w:color="auto"/>
          </w:divBdr>
        </w:div>
        <w:div w:id="292834644">
          <w:marLeft w:val="0"/>
          <w:marRight w:val="0"/>
          <w:marTop w:val="0"/>
          <w:marBottom w:val="0"/>
          <w:divBdr>
            <w:top w:val="none" w:sz="0" w:space="0" w:color="auto"/>
            <w:left w:val="none" w:sz="0" w:space="0" w:color="auto"/>
            <w:bottom w:val="none" w:sz="0" w:space="0" w:color="auto"/>
            <w:right w:val="none" w:sz="0" w:space="0" w:color="auto"/>
          </w:divBdr>
        </w:div>
        <w:div w:id="2100980524">
          <w:marLeft w:val="0"/>
          <w:marRight w:val="0"/>
          <w:marTop w:val="0"/>
          <w:marBottom w:val="0"/>
          <w:divBdr>
            <w:top w:val="none" w:sz="0" w:space="0" w:color="auto"/>
            <w:left w:val="none" w:sz="0" w:space="0" w:color="auto"/>
            <w:bottom w:val="none" w:sz="0" w:space="0" w:color="auto"/>
            <w:right w:val="none" w:sz="0" w:space="0" w:color="auto"/>
          </w:divBdr>
        </w:div>
        <w:div w:id="295527390">
          <w:marLeft w:val="0"/>
          <w:marRight w:val="0"/>
          <w:marTop w:val="0"/>
          <w:marBottom w:val="0"/>
          <w:divBdr>
            <w:top w:val="none" w:sz="0" w:space="0" w:color="auto"/>
            <w:left w:val="none" w:sz="0" w:space="0" w:color="auto"/>
            <w:bottom w:val="none" w:sz="0" w:space="0" w:color="auto"/>
            <w:right w:val="none" w:sz="0" w:space="0" w:color="auto"/>
          </w:divBdr>
        </w:div>
        <w:div w:id="1428816205">
          <w:marLeft w:val="0"/>
          <w:marRight w:val="0"/>
          <w:marTop w:val="0"/>
          <w:marBottom w:val="0"/>
          <w:divBdr>
            <w:top w:val="none" w:sz="0" w:space="0" w:color="auto"/>
            <w:left w:val="none" w:sz="0" w:space="0" w:color="auto"/>
            <w:bottom w:val="none" w:sz="0" w:space="0" w:color="auto"/>
            <w:right w:val="none" w:sz="0" w:space="0" w:color="auto"/>
          </w:divBdr>
        </w:div>
        <w:div w:id="1904633617">
          <w:marLeft w:val="0"/>
          <w:marRight w:val="0"/>
          <w:marTop w:val="0"/>
          <w:marBottom w:val="0"/>
          <w:divBdr>
            <w:top w:val="none" w:sz="0" w:space="0" w:color="auto"/>
            <w:left w:val="none" w:sz="0" w:space="0" w:color="auto"/>
            <w:bottom w:val="none" w:sz="0" w:space="0" w:color="auto"/>
            <w:right w:val="none" w:sz="0" w:space="0" w:color="auto"/>
          </w:divBdr>
        </w:div>
        <w:div w:id="506790376">
          <w:marLeft w:val="0"/>
          <w:marRight w:val="0"/>
          <w:marTop w:val="0"/>
          <w:marBottom w:val="0"/>
          <w:divBdr>
            <w:top w:val="none" w:sz="0" w:space="0" w:color="auto"/>
            <w:left w:val="none" w:sz="0" w:space="0" w:color="auto"/>
            <w:bottom w:val="none" w:sz="0" w:space="0" w:color="auto"/>
            <w:right w:val="none" w:sz="0" w:space="0" w:color="auto"/>
          </w:divBdr>
        </w:div>
        <w:div w:id="872763784">
          <w:marLeft w:val="0"/>
          <w:marRight w:val="0"/>
          <w:marTop w:val="0"/>
          <w:marBottom w:val="0"/>
          <w:divBdr>
            <w:top w:val="none" w:sz="0" w:space="0" w:color="auto"/>
            <w:left w:val="none" w:sz="0" w:space="0" w:color="auto"/>
            <w:bottom w:val="none" w:sz="0" w:space="0" w:color="auto"/>
            <w:right w:val="none" w:sz="0" w:space="0" w:color="auto"/>
          </w:divBdr>
        </w:div>
        <w:div w:id="1731415063">
          <w:marLeft w:val="0"/>
          <w:marRight w:val="0"/>
          <w:marTop w:val="0"/>
          <w:marBottom w:val="0"/>
          <w:divBdr>
            <w:top w:val="none" w:sz="0" w:space="0" w:color="auto"/>
            <w:left w:val="none" w:sz="0" w:space="0" w:color="auto"/>
            <w:bottom w:val="none" w:sz="0" w:space="0" w:color="auto"/>
            <w:right w:val="none" w:sz="0" w:space="0" w:color="auto"/>
          </w:divBdr>
        </w:div>
        <w:div w:id="923412070">
          <w:marLeft w:val="0"/>
          <w:marRight w:val="0"/>
          <w:marTop w:val="0"/>
          <w:marBottom w:val="0"/>
          <w:divBdr>
            <w:top w:val="none" w:sz="0" w:space="0" w:color="auto"/>
            <w:left w:val="none" w:sz="0" w:space="0" w:color="auto"/>
            <w:bottom w:val="none" w:sz="0" w:space="0" w:color="auto"/>
            <w:right w:val="none" w:sz="0" w:space="0" w:color="auto"/>
          </w:divBdr>
        </w:div>
        <w:div w:id="526717154">
          <w:marLeft w:val="0"/>
          <w:marRight w:val="0"/>
          <w:marTop w:val="0"/>
          <w:marBottom w:val="0"/>
          <w:divBdr>
            <w:top w:val="none" w:sz="0" w:space="0" w:color="auto"/>
            <w:left w:val="none" w:sz="0" w:space="0" w:color="auto"/>
            <w:bottom w:val="none" w:sz="0" w:space="0" w:color="auto"/>
            <w:right w:val="none" w:sz="0" w:space="0" w:color="auto"/>
          </w:divBdr>
        </w:div>
        <w:div w:id="924340188">
          <w:marLeft w:val="0"/>
          <w:marRight w:val="0"/>
          <w:marTop w:val="0"/>
          <w:marBottom w:val="0"/>
          <w:divBdr>
            <w:top w:val="none" w:sz="0" w:space="0" w:color="auto"/>
            <w:left w:val="none" w:sz="0" w:space="0" w:color="auto"/>
            <w:bottom w:val="none" w:sz="0" w:space="0" w:color="auto"/>
            <w:right w:val="none" w:sz="0" w:space="0" w:color="auto"/>
          </w:divBdr>
        </w:div>
        <w:div w:id="1351180813">
          <w:marLeft w:val="0"/>
          <w:marRight w:val="0"/>
          <w:marTop w:val="0"/>
          <w:marBottom w:val="0"/>
          <w:divBdr>
            <w:top w:val="none" w:sz="0" w:space="0" w:color="auto"/>
            <w:left w:val="none" w:sz="0" w:space="0" w:color="auto"/>
            <w:bottom w:val="none" w:sz="0" w:space="0" w:color="auto"/>
            <w:right w:val="none" w:sz="0" w:space="0" w:color="auto"/>
          </w:divBdr>
        </w:div>
        <w:div w:id="681132833">
          <w:marLeft w:val="0"/>
          <w:marRight w:val="0"/>
          <w:marTop w:val="0"/>
          <w:marBottom w:val="0"/>
          <w:divBdr>
            <w:top w:val="none" w:sz="0" w:space="0" w:color="auto"/>
            <w:left w:val="none" w:sz="0" w:space="0" w:color="auto"/>
            <w:bottom w:val="none" w:sz="0" w:space="0" w:color="auto"/>
            <w:right w:val="none" w:sz="0" w:space="0" w:color="auto"/>
          </w:divBdr>
        </w:div>
        <w:div w:id="1376540425">
          <w:marLeft w:val="0"/>
          <w:marRight w:val="0"/>
          <w:marTop w:val="0"/>
          <w:marBottom w:val="0"/>
          <w:divBdr>
            <w:top w:val="none" w:sz="0" w:space="0" w:color="auto"/>
            <w:left w:val="none" w:sz="0" w:space="0" w:color="auto"/>
            <w:bottom w:val="none" w:sz="0" w:space="0" w:color="auto"/>
            <w:right w:val="none" w:sz="0" w:space="0" w:color="auto"/>
          </w:divBdr>
        </w:div>
        <w:div w:id="243809559">
          <w:marLeft w:val="0"/>
          <w:marRight w:val="0"/>
          <w:marTop w:val="0"/>
          <w:marBottom w:val="0"/>
          <w:divBdr>
            <w:top w:val="none" w:sz="0" w:space="0" w:color="auto"/>
            <w:left w:val="none" w:sz="0" w:space="0" w:color="auto"/>
            <w:bottom w:val="none" w:sz="0" w:space="0" w:color="auto"/>
            <w:right w:val="none" w:sz="0" w:space="0" w:color="auto"/>
          </w:divBdr>
        </w:div>
        <w:div w:id="1054887425">
          <w:marLeft w:val="0"/>
          <w:marRight w:val="0"/>
          <w:marTop w:val="0"/>
          <w:marBottom w:val="0"/>
          <w:divBdr>
            <w:top w:val="none" w:sz="0" w:space="0" w:color="auto"/>
            <w:left w:val="none" w:sz="0" w:space="0" w:color="auto"/>
            <w:bottom w:val="none" w:sz="0" w:space="0" w:color="auto"/>
            <w:right w:val="none" w:sz="0" w:space="0" w:color="auto"/>
          </w:divBdr>
        </w:div>
        <w:div w:id="1876966221">
          <w:marLeft w:val="0"/>
          <w:marRight w:val="0"/>
          <w:marTop w:val="0"/>
          <w:marBottom w:val="0"/>
          <w:divBdr>
            <w:top w:val="none" w:sz="0" w:space="0" w:color="auto"/>
            <w:left w:val="none" w:sz="0" w:space="0" w:color="auto"/>
            <w:bottom w:val="none" w:sz="0" w:space="0" w:color="auto"/>
            <w:right w:val="none" w:sz="0" w:space="0" w:color="auto"/>
          </w:divBdr>
        </w:div>
        <w:div w:id="1115713276">
          <w:marLeft w:val="0"/>
          <w:marRight w:val="0"/>
          <w:marTop w:val="0"/>
          <w:marBottom w:val="0"/>
          <w:divBdr>
            <w:top w:val="none" w:sz="0" w:space="0" w:color="auto"/>
            <w:left w:val="none" w:sz="0" w:space="0" w:color="auto"/>
            <w:bottom w:val="none" w:sz="0" w:space="0" w:color="auto"/>
            <w:right w:val="none" w:sz="0" w:space="0" w:color="auto"/>
          </w:divBdr>
        </w:div>
        <w:div w:id="695883123">
          <w:marLeft w:val="0"/>
          <w:marRight w:val="0"/>
          <w:marTop w:val="0"/>
          <w:marBottom w:val="0"/>
          <w:divBdr>
            <w:top w:val="none" w:sz="0" w:space="0" w:color="auto"/>
            <w:left w:val="none" w:sz="0" w:space="0" w:color="auto"/>
            <w:bottom w:val="none" w:sz="0" w:space="0" w:color="auto"/>
            <w:right w:val="none" w:sz="0" w:space="0" w:color="auto"/>
          </w:divBdr>
        </w:div>
        <w:div w:id="1286350217">
          <w:marLeft w:val="0"/>
          <w:marRight w:val="0"/>
          <w:marTop w:val="0"/>
          <w:marBottom w:val="0"/>
          <w:divBdr>
            <w:top w:val="none" w:sz="0" w:space="0" w:color="auto"/>
            <w:left w:val="none" w:sz="0" w:space="0" w:color="auto"/>
            <w:bottom w:val="none" w:sz="0" w:space="0" w:color="auto"/>
            <w:right w:val="none" w:sz="0" w:space="0" w:color="auto"/>
          </w:divBdr>
        </w:div>
        <w:div w:id="28268410">
          <w:marLeft w:val="0"/>
          <w:marRight w:val="0"/>
          <w:marTop w:val="0"/>
          <w:marBottom w:val="0"/>
          <w:divBdr>
            <w:top w:val="none" w:sz="0" w:space="0" w:color="auto"/>
            <w:left w:val="none" w:sz="0" w:space="0" w:color="auto"/>
            <w:bottom w:val="none" w:sz="0" w:space="0" w:color="auto"/>
            <w:right w:val="none" w:sz="0" w:space="0" w:color="auto"/>
          </w:divBdr>
        </w:div>
        <w:div w:id="24907801">
          <w:marLeft w:val="0"/>
          <w:marRight w:val="0"/>
          <w:marTop w:val="0"/>
          <w:marBottom w:val="0"/>
          <w:divBdr>
            <w:top w:val="none" w:sz="0" w:space="0" w:color="auto"/>
            <w:left w:val="none" w:sz="0" w:space="0" w:color="auto"/>
            <w:bottom w:val="none" w:sz="0" w:space="0" w:color="auto"/>
            <w:right w:val="none" w:sz="0" w:space="0" w:color="auto"/>
          </w:divBdr>
        </w:div>
        <w:div w:id="754786165">
          <w:marLeft w:val="0"/>
          <w:marRight w:val="0"/>
          <w:marTop w:val="0"/>
          <w:marBottom w:val="0"/>
          <w:divBdr>
            <w:top w:val="none" w:sz="0" w:space="0" w:color="auto"/>
            <w:left w:val="none" w:sz="0" w:space="0" w:color="auto"/>
            <w:bottom w:val="none" w:sz="0" w:space="0" w:color="auto"/>
            <w:right w:val="none" w:sz="0" w:space="0" w:color="auto"/>
          </w:divBdr>
        </w:div>
        <w:div w:id="1452286976">
          <w:marLeft w:val="0"/>
          <w:marRight w:val="0"/>
          <w:marTop w:val="0"/>
          <w:marBottom w:val="0"/>
          <w:divBdr>
            <w:top w:val="none" w:sz="0" w:space="0" w:color="auto"/>
            <w:left w:val="none" w:sz="0" w:space="0" w:color="auto"/>
            <w:bottom w:val="none" w:sz="0" w:space="0" w:color="auto"/>
            <w:right w:val="none" w:sz="0" w:space="0" w:color="auto"/>
          </w:divBdr>
        </w:div>
        <w:div w:id="912933084">
          <w:marLeft w:val="0"/>
          <w:marRight w:val="0"/>
          <w:marTop w:val="0"/>
          <w:marBottom w:val="0"/>
          <w:divBdr>
            <w:top w:val="none" w:sz="0" w:space="0" w:color="auto"/>
            <w:left w:val="none" w:sz="0" w:space="0" w:color="auto"/>
            <w:bottom w:val="none" w:sz="0" w:space="0" w:color="auto"/>
            <w:right w:val="none" w:sz="0" w:space="0" w:color="auto"/>
          </w:divBdr>
        </w:div>
        <w:div w:id="1429689891">
          <w:marLeft w:val="0"/>
          <w:marRight w:val="0"/>
          <w:marTop w:val="0"/>
          <w:marBottom w:val="0"/>
          <w:divBdr>
            <w:top w:val="none" w:sz="0" w:space="0" w:color="auto"/>
            <w:left w:val="none" w:sz="0" w:space="0" w:color="auto"/>
            <w:bottom w:val="none" w:sz="0" w:space="0" w:color="auto"/>
            <w:right w:val="none" w:sz="0" w:space="0" w:color="auto"/>
          </w:divBdr>
        </w:div>
        <w:div w:id="1063676906">
          <w:marLeft w:val="0"/>
          <w:marRight w:val="0"/>
          <w:marTop w:val="0"/>
          <w:marBottom w:val="0"/>
          <w:divBdr>
            <w:top w:val="none" w:sz="0" w:space="0" w:color="auto"/>
            <w:left w:val="none" w:sz="0" w:space="0" w:color="auto"/>
            <w:bottom w:val="none" w:sz="0" w:space="0" w:color="auto"/>
            <w:right w:val="none" w:sz="0" w:space="0" w:color="auto"/>
          </w:divBdr>
        </w:div>
        <w:div w:id="928540080">
          <w:marLeft w:val="0"/>
          <w:marRight w:val="0"/>
          <w:marTop w:val="0"/>
          <w:marBottom w:val="0"/>
          <w:divBdr>
            <w:top w:val="none" w:sz="0" w:space="0" w:color="auto"/>
            <w:left w:val="none" w:sz="0" w:space="0" w:color="auto"/>
            <w:bottom w:val="none" w:sz="0" w:space="0" w:color="auto"/>
            <w:right w:val="none" w:sz="0" w:space="0" w:color="auto"/>
          </w:divBdr>
        </w:div>
        <w:div w:id="938299665">
          <w:marLeft w:val="0"/>
          <w:marRight w:val="0"/>
          <w:marTop w:val="0"/>
          <w:marBottom w:val="0"/>
          <w:divBdr>
            <w:top w:val="none" w:sz="0" w:space="0" w:color="auto"/>
            <w:left w:val="none" w:sz="0" w:space="0" w:color="auto"/>
            <w:bottom w:val="none" w:sz="0" w:space="0" w:color="auto"/>
            <w:right w:val="none" w:sz="0" w:space="0" w:color="auto"/>
          </w:divBdr>
        </w:div>
        <w:div w:id="420026326">
          <w:marLeft w:val="0"/>
          <w:marRight w:val="0"/>
          <w:marTop w:val="0"/>
          <w:marBottom w:val="0"/>
          <w:divBdr>
            <w:top w:val="none" w:sz="0" w:space="0" w:color="auto"/>
            <w:left w:val="none" w:sz="0" w:space="0" w:color="auto"/>
            <w:bottom w:val="none" w:sz="0" w:space="0" w:color="auto"/>
            <w:right w:val="none" w:sz="0" w:space="0" w:color="auto"/>
          </w:divBdr>
        </w:div>
        <w:div w:id="2042978362">
          <w:marLeft w:val="0"/>
          <w:marRight w:val="0"/>
          <w:marTop w:val="0"/>
          <w:marBottom w:val="0"/>
          <w:divBdr>
            <w:top w:val="none" w:sz="0" w:space="0" w:color="auto"/>
            <w:left w:val="none" w:sz="0" w:space="0" w:color="auto"/>
            <w:bottom w:val="none" w:sz="0" w:space="0" w:color="auto"/>
            <w:right w:val="none" w:sz="0" w:space="0" w:color="auto"/>
          </w:divBdr>
        </w:div>
        <w:div w:id="1193421319">
          <w:marLeft w:val="0"/>
          <w:marRight w:val="0"/>
          <w:marTop w:val="0"/>
          <w:marBottom w:val="0"/>
          <w:divBdr>
            <w:top w:val="none" w:sz="0" w:space="0" w:color="auto"/>
            <w:left w:val="none" w:sz="0" w:space="0" w:color="auto"/>
            <w:bottom w:val="none" w:sz="0" w:space="0" w:color="auto"/>
            <w:right w:val="none" w:sz="0" w:space="0" w:color="auto"/>
          </w:divBdr>
        </w:div>
        <w:div w:id="1863208242">
          <w:marLeft w:val="0"/>
          <w:marRight w:val="0"/>
          <w:marTop w:val="0"/>
          <w:marBottom w:val="0"/>
          <w:divBdr>
            <w:top w:val="none" w:sz="0" w:space="0" w:color="auto"/>
            <w:left w:val="none" w:sz="0" w:space="0" w:color="auto"/>
            <w:bottom w:val="none" w:sz="0" w:space="0" w:color="auto"/>
            <w:right w:val="none" w:sz="0" w:space="0" w:color="auto"/>
          </w:divBdr>
        </w:div>
        <w:div w:id="318046620">
          <w:marLeft w:val="0"/>
          <w:marRight w:val="0"/>
          <w:marTop w:val="0"/>
          <w:marBottom w:val="0"/>
          <w:divBdr>
            <w:top w:val="none" w:sz="0" w:space="0" w:color="auto"/>
            <w:left w:val="none" w:sz="0" w:space="0" w:color="auto"/>
            <w:bottom w:val="none" w:sz="0" w:space="0" w:color="auto"/>
            <w:right w:val="none" w:sz="0" w:space="0" w:color="auto"/>
          </w:divBdr>
        </w:div>
        <w:div w:id="1478230155">
          <w:marLeft w:val="0"/>
          <w:marRight w:val="0"/>
          <w:marTop w:val="0"/>
          <w:marBottom w:val="0"/>
          <w:divBdr>
            <w:top w:val="none" w:sz="0" w:space="0" w:color="auto"/>
            <w:left w:val="none" w:sz="0" w:space="0" w:color="auto"/>
            <w:bottom w:val="none" w:sz="0" w:space="0" w:color="auto"/>
            <w:right w:val="none" w:sz="0" w:space="0" w:color="auto"/>
          </w:divBdr>
        </w:div>
        <w:div w:id="1662393473">
          <w:marLeft w:val="0"/>
          <w:marRight w:val="0"/>
          <w:marTop w:val="0"/>
          <w:marBottom w:val="0"/>
          <w:divBdr>
            <w:top w:val="none" w:sz="0" w:space="0" w:color="auto"/>
            <w:left w:val="none" w:sz="0" w:space="0" w:color="auto"/>
            <w:bottom w:val="none" w:sz="0" w:space="0" w:color="auto"/>
            <w:right w:val="none" w:sz="0" w:space="0" w:color="auto"/>
          </w:divBdr>
        </w:div>
        <w:div w:id="534461364">
          <w:marLeft w:val="0"/>
          <w:marRight w:val="0"/>
          <w:marTop w:val="0"/>
          <w:marBottom w:val="0"/>
          <w:divBdr>
            <w:top w:val="none" w:sz="0" w:space="0" w:color="auto"/>
            <w:left w:val="none" w:sz="0" w:space="0" w:color="auto"/>
            <w:bottom w:val="none" w:sz="0" w:space="0" w:color="auto"/>
            <w:right w:val="none" w:sz="0" w:space="0" w:color="auto"/>
          </w:divBdr>
        </w:div>
        <w:div w:id="1908803536">
          <w:marLeft w:val="0"/>
          <w:marRight w:val="0"/>
          <w:marTop w:val="0"/>
          <w:marBottom w:val="0"/>
          <w:divBdr>
            <w:top w:val="none" w:sz="0" w:space="0" w:color="auto"/>
            <w:left w:val="none" w:sz="0" w:space="0" w:color="auto"/>
            <w:bottom w:val="none" w:sz="0" w:space="0" w:color="auto"/>
            <w:right w:val="none" w:sz="0" w:space="0" w:color="auto"/>
          </w:divBdr>
        </w:div>
        <w:div w:id="1181090422">
          <w:marLeft w:val="0"/>
          <w:marRight w:val="0"/>
          <w:marTop w:val="0"/>
          <w:marBottom w:val="0"/>
          <w:divBdr>
            <w:top w:val="none" w:sz="0" w:space="0" w:color="auto"/>
            <w:left w:val="none" w:sz="0" w:space="0" w:color="auto"/>
            <w:bottom w:val="none" w:sz="0" w:space="0" w:color="auto"/>
            <w:right w:val="none" w:sz="0" w:space="0" w:color="auto"/>
          </w:divBdr>
        </w:div>
        <w:div w:id="1743328075">
          <w:marLeft w:val="0"/>
          <w:marRight w:val="0"/>
          <w:marTop w:val="0"/>
          <w:marBottom w:val="0"/>
          <w:divBdr>
            <w:top w:val="none" w:sz="0" w:space="0" w:color="auto"/>
            <w:left w:val="none" w:sz="0" w:space="0" w:color="auto"/>
            <w:bottom w:val="none" w:sz="0" w:space="0" w:color="auto"/>
            <w:right w:val="none" w:sz="0" w:space="0" w:color="auto"/>
          </w:divBdr>
        </w:div>
        <w:div w:id="864174693">
          <w:marLeft w:val="0"/>
          <w:marRight w:val="0"/>
          <w:marTop w:val="0"/>
          <w:marBottom w:val="0"/>
          <w:divBdr>
            <w:top w:val="none" w:sz="0" w:space="0" w:color="auto"/>
            <w:left w:val="none" w:sz="0" w:space="0" w:color="auto"/>
            <w:bottom w:val="none" w:sz="0" w:space="0" w:color="auto"/>
            <w:right w:val="none" w:sz="0" w:space="0" w:color="auto"/>
          </w:divBdr>
        </w:div>
        <w:div w:id="691803437">
          <w:marLeft w:val="0"/>
          <w:marRight w:val="0"/>
          <w:marTop w:val="0"/>
          <w:marBottom w:val="0"/>
          <w:divBdr>
            <w:top w:val="none" w:sz="0" w:space="0" w:color="auto"/>
            <w:left w:val="none" w:sz="0" w:space="0" w:color="auto"/>
            <w:bottom w:val="none" w:sz="0" w:space="0" w:color="auto"/>
            <w:right w:val="none" w:sz="0" w:space="0" w:color="auto"/>
          </w:divBdr>
        </w:div>
        <w:div w:id="2097751166">
          <w:marLeft w:val="0"/>
          <w:marRight w:val="0"/>
          <w:marTop w:val="0"/>
          <w:marBottom w:val="0"/>
          <w:divBdr>
            <w:top w:val="none" w:sz="0" w:space="0" w:color="auto"/>
            <w:left w:val="none" w:sz="0" w:space="0" w:color="auto"/>
            <w:bottom w:val="none" w:sz="0" w:space="0" w:color="auto"/>
            <w:right w:val="none" w:sz="0" w:space="0" w:color="auto"/>
          </w:divBdr>
        </w:div>
        <w:div w:id="903758967">
          <w:marLeft w:val="0"/>
          <w:marRight w:val="0"/>
          <w:marTop w:val="0"/>
          <w:marBottom w:val="0"/>
          <w:divBdr>
            <w:top w:val="none" w:sz="0" w:space="0" w:color="auto"/>
            <w:left w:val="none" w:sz="0" w:space="0" w:color="auto"/>
            <w:bottom w:val="none" w:sz="0" w:space="0" w:color="auto"/>
            <w:right w:val="none" w:sz="0" w:space="0" w:color="auto"/>
          </w:divBdr>
        </w:div>
        <w:div w:id="486358969">
          <w:marLeft w:val="0"/>
          <w:marRight w:val="0"/>
          <w:marTop w:val="0"/>
          <w:marBottom w:val="0"/>
          <w:divBdr>
            <w:top w:val="none" w:sz="0" w:space="0" w:color="auto"/>
            <w:left w:val="none" w:sz="0" w:space="0" w:color="auto"/>
            <w:bottom w:val="none" w:sz="0" w:space="0" w:color="auto"/>
            <w:right w:val="none" w:sz="0" w:space="0" w:color="auto"/>
          </w:divBdr>
        </w:div>
        <w:div w:id="542905767">
          <w:marLeft w:val="0"/>
          <w:marRight w:val="0"/>
          <w:marTop w:val="0"/>
          <w:marBottom w:val="0"/>
          <w:divBdr>
            <w:top w:val="none" w:sz="0" w:space="0" w:color="auto"/>
            <w:left w:val="none" w:sz="0" w:space="0" w:color="auto"/>
            <w:bottom w:val="none" w:sz="0" w:space="0" w:color="auto"/>
            <w:right w:val="none" w:sz="0" w:space="0" w:color="auto"/>
          </w:divBdr>
        </w:div>
        <w:div w:id="1521360175">
          <w:marLeft w:val="0"/>
          <w:marRight w:val="0"/>
          <w:marTop w:val="0"/>
          <w:marBottom w:val="0"/>
          <w:divBdr>
            <w:top w:val="none" w:sz="0" w:space="0" w:color="auto"/>
            <w:left w:val="none" w:sz="0" w:space="0" w:color="auto"/>
            <w:bottom w:val="none" w:sz="0" w:space="0" w:color="auto"/>
            <w:right w:val="none" w:sz="0" w:space="0" w:color="auto"/>
          </w:divBdr>
        </w:div>
        <w:div w:id="2134401519">
          <w:marLeft w:val="0"/>
          <w:marRight w:val="0"/>
          <w:marTop w:val="0"/>
          <w:marBottom w:val="0"/>
          <w:divBdr>
            <w:top w:val="none" w:sz="0" w:space="0" w:color="auto"/>
            <w:left w:val="none" w:sz="0" w:space="0" w:color="auto"/>
            <w:bottom w:val="none" w:sz="0" w:space="0" w:color="auto"/>
            <w:right w:val="none" w:sz="0" w:space="0" w:color="auto"/>
          </w:divBdr>
        </w:div>
        <w:div w:id="283006184">
          <w:marLeft w:val="0"/>
          <w:marRight w:val="0"/>
          <w:marTop w:val="0"/>
          <w:marBottom w:val="0"/>
          <w:divBdr>
            <w:top w:val="none" w:sz="0" w:space="0" w:color="auto"/>
            <w:left w:val="none" w:sz="0" w:space="0" w:color="auto"/>
            <w:bottom w:val="none" w:sz="0" w:space="0" w:color="auto"/>
            <w:right w:val="none" w:sz="0" w:space="0" w:color="auto"/>
          </w:divBdr>
        </w:div>
        <w:div w:id="885602176">
          <w:marLeft w:val="0"/>
          <w:marRight w:val="0"/>
          <w:marTop w:val="0"/>
          <w:marBottom w:val="0"/>
          <w:divBdr>
            <w:top w:val="none" w:sz="0" w:space="0" w:color="auto"/>
            <w:left w:val="none" w:sz="0" w:space="0" w:color="auto"/>
            <w:bottom w:val="none" w:sz="0" w:space="0" w:color="auto"/>
            <w:right w:val="none" w:sz="0" w:space="0" w:color="auto"/>
          </w:divBdr>
        </w:div>
        <w:div w:id="1704407282">
          <w:marLeft w:val="0"/>
          <w:marRight w:val="0"/>
          <w:marTop w:val="0"/>
          <w:marBottom w:val="0"/>
          <w:divBdr>
            <w:top w:val="none" w:sz="0" w:space="0" w:color="auto"/>
            <w:left w:val="none" w:sz="0" w:space="0" w:color="auto"/>
            <w:bottom w:val="none" w:sz="0" w:space="0" w:color="auto"/>
            <w:right w:val="none" w:sz="0" w:space="0" w:color="auto"/>
          </w:divBdr>
        </w:div>
        <w:div w:id="1113329688">
          <w:marLeft w:val="0"/>
          <w:marRight w:val="0"/>
          <w:marTop w:val="0"/>
          <w:marBottom w:val="0"/>
          <w:divBdr>
            <w:top w:val="none" w:sz="0" w:space="0" w:color="auto"/>
            <w:left w:val="none" w:sz="0" w:space="0" w:color="auto"/>
            <w:bottom w:val="none" w:sz="0" w:space="0" w:color="auto"/>
            <w:right w:val="none" w:sz="0" w:space="0" w:color="auto"/>
          </w:divBdr>
        </w:div>
        <w:div w:id="1755206704">
          <w:marLeft w:val="0"/>
          <w:marRight w:val="0"/>
          <w:marTop w:val="0"/>
          <w:marBottom w:val="0"/>
          <w:divBdr>
            <w:top w:val="none" w:sz="0" w:space="0" w:color="auto"/>
            <w:left w:val="none" w:sz="0" w:space="0" w:color="auto"/>
            <w:bottom w:val="none" w:sz="0" w:space="0" w:color="auto"/>
            <w:right w:val="none" w:sz="0" w:space="0" w:color="auto"/>
          </w:divBdr>
        </w:div>
        <w:div w:id="1243299621">
          <w:marLeft w:val="0"/>
          <w:marRight w:val="0"/>
          <w:marTop w:val="0"/>
          <w:marBottom w:val="0"/>
          <w:divBdr>
            <w:top w:val="none" w:sz="0" w:space="0" w:color="auto"/>
            <w:left w:val="none" w:sz="0" w:space="0" w:color="auto"/>
            <w:bottom w:val="none" w:sz="0" w:space="0" w:color="auto"/>
            <w:right w:val="none" w:sz="0" w:space="0" w:color="auto"/>
          </w:divBdr>
        </w:div>
        <w:div w:id="205459826">
          <w:marLeft w:val="0"/>
          <w:marRight w:val="0"/>
          <w:marTop w:val="0"/>
          <w:marBottom w:val="0"/>
          <w:divBdr>
            <w:top w:val="none" w:sz="0" w:space="0" w:color="auto"/>
            <w:left w:val="none" w:sz="0" w:space="0" w:color="auto"/>
            <w:bottom w:val="none" w:sz="0" w:space="0" w:color="auto"/>
            <w:right w:val="none" w:sz="0" w:space="0" w:color="auto"/>
          </w:divBdr>
        </w:div>
        <w:div w:id="1113551948">
          <w:marLeft w:val="0"/>
          <w:marRight w:val="0"/>
          <w:marTop w:val="0"/>
          <w:marBottom w:val="0"/>
          <w:divBdr>
            <w:top w:val="none" w:sz="0" w:space="0" w:color="auto"/>
            <w:left w:val="none" w:sz="0" w:space="0" w:color="auto"/>
            <w:bottom w:val="none" w:sz="0" w:space="0" w:color="auto"/>
            <w:right w:val="none" w:sz="0" w:space="0" w:color="auto"/>
          </w:divBdr>
        </w:div>
        <w:div w:id="1018196678">
          <w:marLeft w:val="0"/>
          <w:marRight w:val="0"/>
          <w:marTop w:val="0"/>
          <w:marBottom w:val="0"/>
          <w:divBdr>
            <w:top w:val="none" w:sz="0" w:space="0" w:color="auto"/>
            <w:left w:val="none" w:sz="0" w:space="0" w:color="auto"/>
            <w:bottom w:val="none" w:sz="0" w:space="0" w:color="auto"/>
            <w:right w:val="none" w:sz="0" w:space="0" w:color="auto"/>
          </w:divBdr>
        </w:div>
        <w:div w:id="957637905">
          <w:marLeft w:val="0"/>
          <w:marRight w:val="0"/>
          <w:marTop w:val="0"/>
          <w:marBottom w:val="0"/>
          <w:divBdr>
            <w:top w:val="none" w:sz="0" w:space="0" w:color="auto"/>
            <w:left w:val="none" w:sz="0" w:space="0" w:color="auto"/>
            <w:bottom w:val="none" w:sz="0" w:space="0" w:color="auto"/>
            <w:right w:val="none" w:sz="0" w:space="0" w:color="auto"/>
          </w:divBdr>
        </w:div>
        <w:div w:id="1654946454">
          <w:marLeft w:val="0"/>
          <w:marRight w:val="0"/>
          <w:marTop w:val="0"/>
          <w:marBottom w:val="0"/>
          <w:divBdr>
            <w:top w:val="none" w:sz="0" w:space="0" w:color="auto"/>
            <w:left w:val="none" w:sz="0" w:space="0" w:color="auto"/>
            <w:bottom w:val="none" w:sz="0" w:space="0" w:color="auto"/>
            <w:right w:val="none" w:sz="0" w:space="0" w:color="auto"/>
          </w:divBdr>
        </w:div>
        <w:div w:id="1728603230">
          <w:marLeft w:val="0"/>
          <w:marRight w:val="0"/>
          <w:marTop w:val="0"/>
          <w:marBottom w:val="0"/>
          <w:divBdr>
            <w:top w:val="none" w:sz="0" w:space="0" w:color="auto"/>
            <w:left w:val="none" w:sz="0" w:space="0" w:color="auto"/>
            <w:bottom w:val="none" w:sz="0" w:space="0" w:color="auto"/>
            <w:right w:val="none" w:sz="0" w:space="0" w:color="auto"/>
          </w:divBdr>
        </w:div>
        <w:div w:id="499196978">
          <w:marLeft w:val="0"/>
          <w:marRight w:val="0"/>
          <w:marTop w:val="0"/>
          <w:marBottom w:val="0"/>
          <w:divBdr>
            <w:top w:val="none" w:sz="0" w:space="0" w:color="auto"/>
            <w:left w:val="none" w:sz="0" w:space="0" w:color="auto"/>
            <w:bottom w:val="none" w:sz="0" w:space="0" w:color="auto"/>
            <w:right w:val="none" w:sz="0" w:space="0" w:color="auto"/>
          </w:divBdr>
        </w:div>
        <w:div w:id="584847474">
          <w:marLeft w:val="0"/>
          <w:marRight w:val="0"/>
          <w:marTop w:val="0"/>
          <w:marBottom w:val="0"/>
          <w:divBdr>
            <w:top w:val="none" w:sz="0" w:space="0" w:color="auto"/>
            <w:left w:val="none" w:sz="0" w:space="0" w:color="auto"/>
            <w:bottom w:val="none" w:sz="0" w:space="0" w:color="auto"/>
            <w:right w:val="none" w:sz="0" w:space="0" w:color="auto"/>
          </w:divBdr>
        </w:div>
        <w:div w:id="11343088">
          <w:marLeft w:val="0"/>
          <w:marRight w:val="0"/>
          <w:marTop w:val="0"/>
          <w:marBottom w:val="0"/>
          <w:divBdr>
            <w:top w:val="none" w:sz="0" w:space="0" w:color="auto"/>
            <w:left w:val="none" w:sz="0" w:space="0" w:color="auto"/>
            <w:bottom w:val="none" w:sz="0" w:space="0" w:color="auto"/>
            <w:right w:val="none" w:sz="0" w:space="0" w:color="auto"/>
          </w:divBdr>
        </w:div>
        <w:div w:id="1412972557">
          <w:marLeft w:val="0"/>
          <w:marRight w:val="0"/>
          <w:marTop w:val="0"/>
          <w:marBottom w:val="0"/>
          <w:divBdr>
            <w:top w:val="none" w:sz="0" w:space="0" w:color="auto"/>
            <w:left w:val="none" w:sz="0" w:space="0" w:color="auto"/>
            <w:bottom w:val="none" w:sz="0" w:space="0" w:color="auto"/>
            <w:right w:val="none" w:sz="0" w:space="0" w:color="auto"/>
          </w:divBdr>
        </w:div>
        <w:div w:id="1397051315">
          <w:marLeft w:val="0"/>
          <w:marRight w:val="0"/>
          <w:marTop w:val="0"/>
          <w:marBottom w:val="0"/>
          <w:divBdr>
            <w:top w:val="none" w:sz="0" w:space="0" w:color="auto"/>
            <w:left w:val="none" w:sz="0" w:space="0" w:color="auto"/>
            <w:bottom w:val="none" w:sz="0" w:space="0" w:color="auto"/>
            <w:right w:val="none" w:sz="0" w:space="0" w:color="auto"/>
          </w:divBdr>
        </w:div>
        <w:div w:id="430590706">
          <w:marLeft w:val="0"/>
          <w:marRight w:val="0"/>
          <w:marTop w:val="0"/>
          <w:marBottom w:val="0"/>
          <w:divBdr>
            <w:top w:val="none" w:sz="0" w:space="0" w:color="auto"/>
            <w:left w:val="none" w:sz="0" w:space="0" w:color="auto"/>
            <w:bottom w:val="none" w:sz="0" w:space="0" w:color="auto"/>
            <w:right w:val="none" w:sz="0" w:space="0" w:color="auto"/>
          </w:divBdr>
        </w:div>
        <w:div w:id="1048800518">
          <w:marLeft w:val="0"/>
          <w:marRight w:val="0"/>
          <w:marTop w:val="0"/>
          <w:marBottom w:val="0"/>
          <w:divBdr>
            <w:top w:val="none" w:sz="0" w:space="0" w:color="auto"/>
            <w:left w:val="none" w:sz="0" w:space="0" w:color="auto"/>
            <w:bottom w:val="none" w:sz="0" w:space="0" w:color="auto"/>
            <w:right w:val="none" w:sz="0" w:space="0" w:color="auto"/>
          </w:divBdr>
        </w:div>
        <w:div w:id="604848951">
          <w:marLeft w:val="0"/>
          <w:marRight w:val="0"/>
          <w:marTop w:val="0"/>
          <w:marBottom w:val="0"/>
          <w:divBdr>
            <w:top w:val="none" w:sz="0" w:space="0" w:color="auto"/>
            <w:left w:val="none" w:sz="0" w:space="0" w:color="auto"/>
            <w:bottom w:val="none" w:sz="0" w:space="0" w:color="auto"/>
            <w:right w:val="none" w:sz="0" w:space="0" w:color="auto"/>
          </w:divBdr>
        </w:div>
        <w:div w:id="1018853459">
          <w:marLeft w:val="0"/>
          <w:marRight w:val="0"/>
          <w:marTop w:val="0"/>
          <w:marBottom w:val="0"/>
          <w:divBdr>
            <w:top w:val="none" w:sz="0" w:space="0" w:color="auto"/>
            <w:left w:val="none" w:sz="0" w:space="0" w:color="auto"/>
            <w:bottom w:val="none" w:sz="0" w:space="0" w:color="auto"/>
            <w:right w:val="none" w:sz="0" w:space="0" w:color="auto"/>
          </w:divBdr>
        </w:div>
        <w:div w:id="601425812">
          <w:marLeft w:val="0"/>
          <w:marRight w:val="0"/>
          <w:marTop w:val="0"/>
          <w:marBottom w:val="0"/>
          <w:divBdr>
            <w:top w:val="none" w:sz="0" w:space="0" w:color="auto"/>
            <w:left w:val="none" w:sz="0" w:space="0" w:color="auto"/>
            <w:bottom w:val="none" w:sz="0" w:space="0" w:color="auto"/>
            <w:right w:val="none" w:sz="0" w:space="0" w:color="auto"/>
          </w:divBdr>
        </w:div>
        <w:div w:id="1089427990">
          <w:marLeft w:val="0"/>
          <w:marRight w:val="0"/>
          <w:marTop w:val="0"/>
          <w:marBottom w:val="0"/>
          <w:divBdr>
            <w:top w:val="none" w:sz="0" w:space="0" w:color="auto"/>
            <w:left w:val="none" w:sz="0" w:space="0" w:color="auto"/>
            <w:bottom w:val="none" w:sz="0" w:space="0" w:color="auto"/>
            <w:right w:val="none" w:sz="0" w:space="0" w:color="auto"/>
          </w:divBdr>
        </w:div>
        <w:div w:id="819228040">
          <w:marLeft w:val="0"/>
          <w:marRight w:val="0"/>
          <w:marTop w:val="0"/>
          <w:marBottom w:val="0"/>
          <w:divBdr>
            <w:top w:val="none" w:sz="0" w:space="0" w:color="auto"/>
            <w:left w:val="none" w:sz="0" w:space="0" w:color="auto"/>
            <w:bottom w:val="none" w:sz="0" w:space="0" w:color="auto"/>
            <w:right w:val="none" w:sz="0" w:space="0" w:color="auto"/>
          </w:divBdr>
        </w:div>
        <w:div w:id="409352886">
          <w:marLeft w:val="0"/>
          <w:marRight w:val="0"/>
          <w:marTop w:val="0"/>
          <w:marBottom w:val="0"/>
          <w:divBdr>
            <w:top w:val="none" w:sz="0" w:space="0" w:color="auto"/>
            <w:left w:val="none" w:sz="0" w:space="0" w:color="auto"/>
            <w:bottom w:val="none" w:sz="0" w:space="0" w:color="auto"/>
            <w:right w:val="none" w:sz="0" w:space="0" w:color="auto"/>
          </w:divBdr>
        </w:div>
        <w:div w:id="477645814">
          <w:marLeft w:val="0"/>
          <w:marRight w:val="0"/>
          <w:marTop w:val="0"/>
          <w:marBottom w:val="0"/>
          <w:divBdr>
            <w:top w:val="none" w:sz="0" w:space="0" w:color="auto"/>
            <w:left w:val="none" w:sz="0" w:space="0" w:color="auto"/>
            <w:bottom w:val="none" w:sz="0" w:space="0" w:color="auto"/>
            <w:right w:val="none" w:sz="0" w:space="0" w:color="auto"/>
          </w:divBdr>
        </w:div>
      </w:divsChild>
    </w:div>
    <w:div w:id="1496609684">
      <w:bodyDiv w:val="1"/>
      <w:marLeft w:val="0"/>
      <w:marRight w:val="0"/>
      <w:marTop w:val="0"/>
      <w:marBottom w:val="0"/>
      <w:divBdr>
        <w:top w:val="none" w:sz="0" w:space="0" w:color="auto"/>
        <w:left w:val="none" w:sz="0" w:space="0" w:color="auto"/>
        <w:bottom w:val="none" w:sz="0" w:space="0" w:color="auto"/>
        <w:right w:val="none" w:sz="0" w:space="0" w:color="auto"/>
      </w:divBdr>
      <w:divsChild>
        <w:div w:id="1676573143">
          <w:marLeft w:val="-75"/>
          <w:marRight w:val="0"/>
          <w:marTop w:val="30"/>
          <w:marBottom w:val="30"/>
          <w:divBdr>
            <w:top w:val="none" w:sz="0" w:space="0" w:color="auto"/>
            <w:left w:val="none" w:sz="0" w:space="0" w:color="auto"/>
            <w:bottom w:val="none" w:sz="0" w:space="0" w:color="auto"/>
            <w:right w:val="none" w:sz="0" w:space="0" w:color="auto"/>
          </w:divBdr>
          <w:divsChild>
            <w:div w:id="1955869825">
              <w:marLeft w:val="0"/>
              <w:marRight w:val="0"/>
              <w:marTop w:val="0"/>
              <w:marBottom w:val="0"/>
              <w:divBdr>
                <w:top w:val="none" w:sz="0" w:space="0" w:color="auto"/>
                <w:left w:val="none" w:sz="0" w:space="0" w:color="auto"/>
                <w:bottom w:val="none" w:sz="0" w:space="0" w:color="auto"/>
                <w:right w:val="none" w:sz="0" w:space="0" w:color="auto"/>
              </w:divBdr>
              <w:divsChild>
                <w:div w:id="1764296114">
                  <w:marLeft w:val="0"/>
                  <w:marRight w:val="0"/>
                  <w:marTop w:val="0"/>
                  <w:marBottom w:val="0"/>
                  <w:divBdr>
                    <w:top w:val="none" w:sz="0" w:space="0" w:color="auto"/>
                    <w:left w:val="none" w:sz="0" w:space="0" w:color="auto"/>
                    <w:bottom w:val="none" w:sz="0" w:space="0" w:color="auto"/>
                    <w:right w:val="none" w:sz="0" w:space="0" w:color="auto"/>
                  </w:divBdr>
                </w:div>
              </w:divsChild>
            </w:div>
            <w:div w:id="1518890117">
              <w:marLeft w:val="0"/>
              <w:marRight w:val="0"/>
              <w:marTop w:val="0"/>
              <w:marBottom w:val="0"/>
              <w:divBdr>
                <w:top w:val="none" w:sz="0" w:space="0" w:color="auto"/>
                <w:left w:val="none" w:sz="0" w:space="0" w:color="auto"/>
                <w:bottom w:val="none" w:sz="0" w:space="0" w:color="auto"/>
                <w:right w:val="none" w:sz="0" w:space="0" w:color="auto"/>
              </w:divBdr>
              <w:divsChild>
                <w:div w:id="1453014917">
                  <w:marLeft w:val="0"/>
                  <w:marRight w:val="0"/>
                  <w:marTop w:val="0"/>
                  <w:marBottom w:val="0"/>
                  <w:divBdr>
                    <w:top w:val="none" w:sz="0" w:space="0" w:color="auto"/>
                    <w:left w:val="none" w:sz="0" w:space="0" w:color="auto"/>
                    <w:bottom w:val="none" w:sz="0" w:space="0" w:color="auto"/>
                    <w:right w:val="none" w:sz="0" w:space="0" w:color="auto"/>
                  </w:divBdr>
                </w:div>
                <w:div w:id="2085294129">
                  <w:marLeft w:val="0"/>
                  <w:marRight w:val="0"/>
                  <w:marTop w:val="0"/>
                  <w:marBottom w:val="0"/>
                  <w:divBdr>
                    <w:top w:val="none" w:sz="0" w:space="0" w:color="auto"/>
                    <w:left w:val="none" w:sz="0" w:space="0" w:color="auto"/>
                    <w:bottom w:val="none" w:sz="0" w:space="0" w:color="auto"/>
                    <w:right w:val="none" w:sz="0" w:space="0" w:color="auto"/>
                  </w:divBdr>
                </w:div>
                <w:div w:id="803082915">
                  <w:marLeft w:val="0"/>
                  <w:marRight w:val="0"/>
                  <w:marTop w:val="0"/>
                  <w:marBottom w:val="0"/>
                  <w:divBdr>
                    <w:top w:val="none" w:sz="0" w:space="0" w:color="auto"/>
                    <w:left w:val="none" w:sz="0" w:space="0" w:color="auto"/>
                    <w:bottom w:val="none" w:sz="0" w:space="0" w:color="auto"/>
                    <w:right w:val="none" w:sz="0" w:space="0" w:color="auto"/>
                  </w:divBdr>
                </w:div>
                <w:div w:id="314920988">
                  <w:marLeft w:val="0"/>
                  <w:marRight w:val="0"/>
                  <w:marTop w:val="0"/>
                  <w:marBottom w:val="0"/>
                  <w:divBdr>
                    <w:top w:val="none" w:sz="0" w:space="0" w:color="auto"/>
                    <w:left w:val="none" w:sz="0" w:space="0" w:color="auto"/>
                    <w:bottom w:val="none" w:sz="0" w:space="0" w:color="auto"/>
                    <w:right w:val="none" w:sz="0" w:space="0" w:color="auto"/>
                  </w:divBdr>
                </w:div>
                <w:div w:id="1900286372">
                  <w:marLeft w:val="0"/>
                  <w:marRight w:val="0"/>
                  <w:marTop w:val="0"/>
                  <w:marBottom w:val="0"/>
                  <w:divBdr>
                    <w:top w:val="none" w:sz="0" w:space="0" w:color="auto"/>
                    <w:left w:val="none" w:sz="0" w:space="0" w:color="auto"/>
                    <w:bottom w:val="none" w:sz="0" w:space="0" w:color="auto"/>
                    <w:right w:val="none" w:sz="0" w:space="0" w:color="auto"/>
                  </w:divBdr>
                </w:div>
              </w:divsChild>
            </w:div>
            <w:div w:id="448009390">
              <w:marLeft w:val="0"/>
              <w:marRight w:val="0"/>
              <w:marTop w:val="0"/>
              <w:marBottom w:val="0"/>
              <w:divBdr>
                <w:top w:val="none" w:sz="0" w:space="0" w:color="auto"/>
                <w:left w:val="none" w:sz="0" w:space="0" w:color="auto"/>
                <w:bottom w:val="none" w:sz="0" w:space="0" w:color="auto"/>
                <w:right w:val="none" w:sz="0" w:space="0" w:color="auto"/>
              </w:divBdr>
              <w:divsChild>
                <w:div w:id="1373076509">
                  <w:marLeft w:val="0"/>
                  <w:marRight w:val="0"/>
                  <w:marTop w:val="0"/>
                  <w:marBottom w:val="0"/>
                  <w:divBdr>
                    <w:top w:val="none" w:sz="0" w:space="0" w:color="auto"/>
                    <w:left w:val="none" w:sz="0" w:space="0" w:color="auto"/>
                    <w:bottom w:val="none" w:sz="0" w:space="0" w:color="auto"/>
                    <w:right w:val="none" w:sz="0" w:space="0" w:color="auto"/>
                  </w:divBdr>
                </w:div>
                <w:div w:id="33316901">
                  <w:marLeft w:val="0"/>
                  <w:marRight w:val="0"/>
                  <w:marTop w:val="0"/>
                  <w:marBottom w:val="0"/>
                  <w:divBdr>
                    <w:top w:val="none" w:sz="0" w:space="0" w:color="auto"/>
                    <w:left w:val="none" w:sz="0" w:space="0" w:color="auto"/>
                    <w:bottom w:val="none" w:sz="0" w:space="0" w:color="auto"/>
                    <w:right w:val="none" w:sz="0" w:space="0" w:color="auto"/>
                  </w:divBdr>
                </w:div>
                <w:div w:id="483740957">
                  <w:marLeft w:val="0"/>
                  <w:marRight w:val="0"/>
                  <w:marTop w:val="0"/>
                  <w:marBottom w:val="0"/>
                  <w:divBdr>
                    <w:top w:val="none" w:sz="0" w:space="0" w:color="auto"/>
                    <w:left w:val="none" w:sz="0" w:space="0" w:color="auto"/>
                    <w:bottom w:val="none" w:sz="0" w:space="0" w:color="auto"/>
                    <w:right w:val="none" w:sz="0" w:space="0" w:color="auto"/>
                  </w:divBdr>
                </w:div>
                <w:div w:id="1602949443">
                  <w:marLeft w:val="0"/>
                  <w:marRight w:val="0"/>
                  <w:marTop w:val="0"/>
                  <w:marBottom w:val="0"/>
                  <w:divBdr>
                    <w:top w:val="none" w:sz="0" w:space="0" w:color="auto"/>
                    <w:left w:val="none" w:sz="0" w:space="0" w:color="auto"/>
                    <w:bottom w:val="none" w:sz="0" w:space="0" w:color="auto"/>
                    <w:right w:val="none" w:sz="0" w:space="0" w:color="auto"/>
                  </w:divBdr>
                </w:div>
                <w:div w:id="950669084">
                  <w:marLeft w:val="0"/>
                  <w:marRight w:val="0"/>
                  <w:marTop w:val="0"/>
                  <w:marBottom w:val="0"/>
                  <w:divBdr>
                    <w:top w:val="none" w:sz="0" w:space="0" w:color="auto"/>
                    <w:left w:val="none" w:sz="0" w:space="0" w:color="auto"/>
                    <w:bottom w:val="none" w:sz="0" w:space="0" w:color="auto"/>
                    <w:right w:val="none" w:sz="0" w:space="0" w:color="auto"/>
                  </w:divBdr>
                </w:div>
                <w:div w:id="578633293">
                  <w:marLeft w:val="0"/>
                  <w:marRight w:val="0"/>
                  <w:marTop w:val="0"/>
                  <w:marBottom w:val="0"/>
                  <w:divBdr>
                    <w:top w:val="none" w:sz="0" w:space="0" w:color="auto"/>
                    <w:left w:val="none" w:sz="0" w:space="0" w:color="auto"/>
                    <w:bottom w:val="none" w:sz="0" w:space="0" w:color="auto"/>
                    <w:right w:val="none" w:sz="0" w:space="0" w:color="auto"/>
                  </w:divBdr>
                </w:div>
                <w:div w:id="571548995">
                  <w:marLeft w:val="0"/>
                  <w:marRight w:val="0"/>
                  <w:marTop w:val="0"/>
                  <w:marBottom w:val="0"/>
                  <w:divBdr>
                    <w:top w:val="none" w:sz="0" w:space="0" w:color="auto"/>
                    <w:left w:val="none" w:sz="0" w:space="0" w:color="auto"/>
                    <w:bottom w:val="none" w:sz="0" w:space="0" w:color="auto"/>
                    <w:right w:val="none" w:sz="0" w:space="0" w:color="auto"/>
                  </w:divBdr>
                </w:div>
                <w:div w:id="342779223">
                  <w:marLeft w:val="0"/>
                  <w:marRight w:val="0"/>
                  <w:marTop w:val="0"/>
                  <w:marBottom w:val="0"/>
                  <w:divBdr>
                    <w:top w:val="none" w:sz="0" w:space="0" w:color="auto"/>
                    <w:left w:val="none" w:sz="0" w:space="0" w:color="auto"/>
                    <w:bottom w:val="none" w:sz="0" w:space="0" w:color="auto"/>
                    <w:right w:val="none" w:sz="0" w:space="0" w:color="auto"/>
                  </w:divBdr>
                </w:div>
                <w:div w:id="1821731691">
                  <w:marLeft w:val="0"/>
                  <w:marRight w:val="0"/>
                  <w:marTop w:val="0"/>
                  <w:marBottom w:val="0"/>
                  <w:divBdr>
                    <w:top w:val="none" w:sz="0" w:space="0" w:color="auto"/>
                    <w:left w:val="none" w:sz="0" w:space="0" w:color="auto"/>
                    <w:bottom w:val="none" w:sz="0" w:space="0" w:color="auto"/>
                    <w:right w:val="none" w:sz="0" w:space="0" w:color="auto"/>
                  </w:divBdr>
                </w:div>
                <w:div w:id="439109998">
                  <w:marLeft w:val="0"/>
                  <w:marRight w:val="0"/>
                  <w:marTop w:val="0"/>
                  <w:marBottom w:val="0"/>
                  <w:divBdr>
                    <w:top w:val="none" w:sz="0" w:space="0" w:color="auto"/>
                    <w:left w:val="none" w:sz="0" w:space="0" w:color="auto"/>
                    <w:bottom w:val="none" w:sz="0" w:space="0" w:color="auto"/>
                    <w:right w:val="none" w:sz="0" w:space="0" w:color="auto"/>
                  </w:divBdr>
                </w:div>
                <w:div w:id="696199939">
                  <w:marLeft w:val="0"/>
                  <w:marRight w:val="0"/>
                  <w:marTop w:val="0"/>
                  <w:marBottom w:val="0"/>
                  <w:divBdr>
                    <w:top w:val="none" w:sz="0" w:space="0" w:color="auto"/>
                    <w:left w:val="none" w:sz="0" w:space="0" w:color="auto"/>
                    <w:bottom w:val="none" w:sz="0" w:space="0" w:color="auto"/>
                    <w:right w:val="none" w:sz="0" w:space="0" w:color="auto"/>
                  </w:divBdr>
                </w:div>
                <w:div w:id="458230343">
                  <w:marLeft w:val="0"/>
                  <w:marRight w:val="0"/>
                  <w:marTop w:val="0"/>
                  <w:marBottom w:val="0"/>
                  <w:divBdr>
                    <w:top w:val="none" w:sz="0" w:space="0" w:color="auto"/>
                    <w:left w:val="none" w:sz="0" w:space="0" w:color="auto"/>
                    <w:bottom w:val="none" w:sz="0" w:space="0" w:color="auto"/>
                    <w:right w:val="none" w:sz="0" w:space="0" w:color="auto"/>
                  </w:divBdr>
                </w:div>
                <w:div w:id="15272088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3274398">
          <w:marLeft w:val="-75"/>
          <w:marRight w:val="0"/>
          <w:marTop w:val="30"/>
          <w:marBottom w:val="30"/>
          <w:divBdr>
            <w:top w:val="none" w:sz="0" w:space="0" w:color="auto"/>
            <w:left w:val="none" w:sz="0" w:space="0" w:color="auto"/>
            <w:bottom w:val="none" w:sz="0" w:space="0" w:color="auto"/>
            <w:right w:val="none" w:sz="0" w:space="0" w:color="auto"/>
          </w:divBdr>
          <w:divsChild>
            <w:div w:id="424108987">
              <w:marLeft w:val="0"/>
              <w:marRight w:val="0"/>
              <w:marTop w:val="0"/>
              <w:marBottom w:val="0"/>
              <w:divBdr>
                <w:top w:val="none" w:sz="0" w:space="0" w:color="auto"/>
                <w:left w:val="none" w:sz="0" w:space="0" w:color="auto"/>
                <w:bottom w:val="none" w:sz="0" w:space="0" w:color="auto"/>
                <w:right w:val="none" w:sz="0" w:space="0" w:color="auto"/>
              </w:divBdr>
              <w:divsChild>
                <w:div w:id="1258758003">
                  <w:marLeft w:val="0"/>
                  <w:marRight w:val="0"/>
                  <w:marTop w:val="0"/>
                  <w:marBottom w:val="0"/>
                  <w:divBdr>
                    <w:top w:val="none" w:sz="0" w:space="0" w:color="auto"/>
                    <w:left w:val="none" w:sz="0" w:space="0" w:color="auto"/>
                    <w:bottom w:val="none" w:sz="0" w:space="0" w:color="auto"/>
                    <w:right w:val="none" w:sz="0" w:space="0" w:color="auto"/>
                  </w:divBdr>
                </w:div>
                <w:div w:id="239339758">
                  <w:marLeft w:val="0"/>
                  <w:marRight w:val="0"/>
                  <w:marTop w:val="0"/>
                  <w:marBottom w:val="0"/>
                  <w:divBdr>
                    <w:top w:val="none" w:sz="0" w:space="0" w:color="auto"/>
                    <w:left w:val="none" w:sz="0" w:space="0" w:color="auto"/>
                    <w:bottom w:val="none" w:sz="0" w:space="0" w:color="auto"/>
                    <w:right w:val="none" w:sz="0" w:space="0" w:color="auto"/>
                  </w:divBdr>
                </w:div>
                <w:div w:id="230387336">
                  <w:marLeft w:val="0"/>
                  <w:marRight w:val="0"/>
                  <w:marTop w:val="0"/>
                  <w:marBottom w:val="0"/>
                  <w:divBdr>
                    <w:top w:val="none" w:sz="0" w:space="0" w:color="auto"/>
                    <w:left w:val="none" w:sz="0" w:space="0" w:color="auto"/>
                    <w:bottom w:val="none" w:sz="0" w:space="0" w:color="auto"/>
                    <w:right w:val="none" w:sz="0" w:space="0" w:color="auto"/>
                  </w:divBdr>
                </w:div>
                <w:div w:id="101844222">
                  <w:marLeft w:val="0"/>
                  <w:marRight w:val="0"/>
                  <w:marTop w:val="0"/>
                  <w:marBottom w:val="0"/>
                  <w:divBdr>
                    <w:top w:val="none" w:sz="0" w:space="0" w:color="auto"/>
                    <w:left w:val="none" w:sz="0" w:space="0" w:color="auto"/>
                    <w:bottom w:val="none" w:sz="0" w:space="0" w:color="auto"/>
                    <w:right w:val="none" w:sz="0" w:space="0" w:color="auto"/>
                  </w:divBdr>
                </w:div>
              </w:divsChild>
            </w:div>
            <w:div w:id="1685159509">
              <w:marLeft w:val="0"/>
              <w:marRight w:val="0"/>
              <w:marTop w:val="0"/>
              <w:marBottom w:val="0"/>
              <w:divBdr>
                <w:top w:val="none" w:sz="0" w:space="0" w:color="auto"/>
                <w:left w:val="none" w:sz="0" w:space="0" w:color="auto"/>
                <w:bottom w:val="none" w:sz="0" w:space="0" w:color="auto"/>
                <w:right w:val="none" w:sz="0" w:space="0" w:color="auto"/>
              </w:divBdr>
              <w:divsChild>
                <w:div w:id="6364973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8652080">
          <w:marLeft w:val="0"/>
          <w:marRight w:val="0"/>
          <w:marTop w:val="0"/>
          <w:marBottom w:val="0"/>
          <w:divBdr>
            <w:top w:val="none" w:sz="0" w:space="0" w:color="auto"/>
            <w:left w:val="none" w:sz="0" w:space="0" w:color="auto"/>
            <w:bottom w:val="none" w:sz="0" w:space="0" w:color="auto"/>
            <w:right w:val="none" w:sz="0" w:space="0" w:color="auto"/>
          </w:divBdr>
        </w:div>
        <w:div w:id="1377463693">
          <w:marLeft w:val="0"/>
          <w:marRight w:val="0"/>
          <w:marTop w:val="0"/>
          <w:marBottom w:val="0"/>
          <w:divBdr>
            <w:top w:val="none" w:sz="0" w:space="0" w:color="auto"/>
            <w:left w:val="none" w:sz="0" w:space="0" w:color="auto"/>
            <w:bottom w:val="none" w:sz="0" w:space="0" w:color="auto"/>
            <w:right w:val="none" w:sz="0" w:space="0" w:color="auto"/>
          </w:divBdr>
        </w:div>
        <w:div w:id="1405950725">
          <w:marLeft w:val="0"/>
          <w:marRight w:val="0"/>
          <w:marTop w:val="0"/>
          <w:marBottom w:val="0"/>
          <w:divBdr>
            <w:top w:val="none" w:sz="0" w:space="0" w:color="auto"/>
            <w:left w:val="none" w:sz="0" w:space="0" w:color="auto"/>
            <w:bottom w:val="none" w:sz="0" w:space="0" w:color="auto"/>
            <w:right w:val="none" w:sz="0" w:space="0" w:color="auto"/>
          </w:divBdr>
        </w:div>
        <w:div w:id="526138323">
          <w:marLeft w:val="0"/>
          <w:marRight w:val="0"/>
          <w:marTop w:val="0"/>
          <w:marBottom w:val="0"/>
          <w:divBdr>
            <w:top w:val="none" w:sz="0" w:space="0" w:color="auto"/>
            <w:left w:val="none" w:sz="0" w:space="0" w:color="auto"/>
            <w:bottom w:val="none" w:sz="0" w:space="0" w:color="auto"/>
            <w:right w:val="none" w:sz="0" w:space="0" w:color="auto"/>
          </w:divBdr>
        </w:div>
        <w:div w:id="843545571">
          <w:marLeft w:val="0"/>
          <w:marRight w:val="0"/>
          <w:marTop w:val="0"/>
          <w:marBottom w:val="0"/>
          <w:divBdr>
            <w:top w:val="none" w:sz="0" w:space="0" w:color="auto"/>
            <w:left w:val="none" w:sz="0" w:space="0" w:color="auto"/>
            <w:bottom w:val="none" w:sz="0" w:space="0" w:color="auto"/>
            <w:right w:val="none" w:sz="0" w:space="0" w:color="auto"/>
          </w:divBdr>
        </w:div>
        <w:div w:id="1778333172">
          <w:marLeft w:val="0"/>
          <w:marRight w:val="0"/>
          <w:marTop w:val="0"/>
          <w:marBottom w:val="0"/>
          <w:divBdr>
            <w:top w:val="none" w:sz="0" w:space="0" w:color="auto"/>
            <w:left w:val="none" w:sz="0" w:space="0" w:color="auto"/>
            <w:bottom w:val="none" w:sz="0" w:space="0" w:color="auto"/>
            <w:right w:val="none" w:sz="0" w:space="0" w:color="auto"/>
          </w:divBdr>
        </w:div>
        <w:div w:id="1511409719">
          <w:marLeft w:val="0"/>
          <w:marRight w:val="0"/>
          <w:marTop w:val="0"/>
          <w:marBottom w:val="0"/>
          <w:divBdr>
            <w:top w:val="none" w:sz="0" w:space="0" w:color="auto"/>
            <w:left w:val="none" w:sz="0" w:space="0" w:color="auto"/>
            <w:bottom w:val="none" w:sz="0" w:space="0" w:color="auto"/>
            <w:right w:val="none" w:sz="0" w:space="0" w:color="auto"/>
          </w:divBdr>
        </w:div>
        <w:div w:id="37434305">
          <w:marLeft w:val="0"/>
          <w:marRight w:val="0"/>
          <w:marTop w:val="0"/>
          <w:marBottom w:val="0"/>
          <w:divBdr>
            <w:top w:val="none" w:sz="0" w:space="0" w:color="auto"/>
            <w:left w:val="none" w:sz="0" w:space="0" w:color="auto"/>
            <w:bottom w:val="none" w:sz="0" w:space="0" w:color="auto"/>
            <w:right w:val="none" w:sz="0" w:space="0" w:color="auto"/>
          </w:divBdr>
        </w:div>
        <w:div w:id="96217155">
          <w:marLeft w:val="0"/>
          <w:marRight w:val="0"/>
          <w:marTop w:val="0"/>
          <w:marBottom w:val="0"/>
          <w:divBdr>
            <w:top w:val="none" w:sz="0" w:space="0" w:color="auto"/>
            <w:left w:val="none" w:sz="0" w:space="0" w:color="auto"/>
            <w:bottom w:val="none" w:sz="0" w:space="0" w:color="auto"/>
            <w:right w:val="none" w:sz="0" w:space="0" w:color="auto"/>
          </w:divBdr>
        </w:div>
        <w:div w:id="639000494">
          <w:marLeft w:val="0"/>
          <w:marRight w:val="0"/>
          <w:marTop w:val="0"/>
          <w:marBottom w:val="0"/>
          <w:divBdr>
            <w:top w:val="none" w:sz="0" w:space="0" w:color="auto"/>
            <w:left w:val="none" w:sz="0" w:space="0" w:color="auto"/>
            <w:bottom w:val="none" w:sz="0" w:space="0" w:color="auto"/>
            <w:right w:val="none" w:sz="0" w:space="0" w:color="auto"/>
          </w:divBdr>
        </w:div>
        <w:div w:id="1023215975">
          <w:marLeft w:val="0"/>
          <w:marRight w:val="0"/>
          <w:marTop w:val="0"/>
          <w:marBottom w:val="0"/>
          <w:divBdr>
            <w:top w:val="none" w:sz="0" w:space="0" w:color="auto"/>
            <w:left w:val="none" w:sz="0" w:space="0" w:color="auto"/>
            <w:bottom w:val="none" w:sz="0" w:space="0" w:color="auto"/>
            <w:right w:val="none" w:sz="0" w:space="0" w:color="auto"/>
          </w:divBdr>
        </w:div>
        <w:div w:id="937834857">
          <w:marLeft w:val="0"/>
          <w:marRight w:val="0"/>
          <w:marTop w:val="0"/>
          <w:marBottom w:val="0"/>
          <w:divBdr>
            <w:top w:val="none" w:sz="0" w:space="0" w:color="auto"/>
            <w:left w:val="none" w:sz="0" w:space="0" w:color="auto"/>
            <w:bottom w:val="none" w:sz="0" w:space="0" w:color="auto"/>
            <w:right w:val="none" w:sz="0" w:space="0" w:color="auto"/>
          </w:divBdr>
        </w:div>
        <w:div w:id="74478971">
          <w:marLeft w:val="0"/>
          <w:marRight w:val="0"/>
          <w:marTop w:val="0"/>
          <w:marBottom w:val="0"/>
          <w:divBdr>
            <w:top w:val="none" w:sz="0" w:space="0" w:color="auto"/>
            <w:left w:val="none" w:sz="0" w:space="0" w:color="auto"/>
            <w:bottom w:val="none" w:sz="0" w:space="0" w:color="auto"/>
            <w:right w:val="none" w:sz="0" w:space="0" w:color="auto"/>
          </w:divBdr>
        </w:div>
        <w:div w:id="876311515">
          <w:marLeft w:val="0"/>
          <w:marRight w:val="0"/>
          <w:marTop w:val="0"/>
          <w:marBottom w:val="0"/>
          <w:divBdr>
            <w:top w:val="none" w:sz="0" w:space="0" w:color="auto"/>
            <w:left w:val="none" w:sz="0" w:space="0" w:color="auto"/>
            <w:bottom w:val="none" w:sz="0" w:space="0" w:color="auto"/>
            <w:right w:val="none" w:sz="0" w:space="0" w:color="auto"/>
          </w:divBdr>
        </w:div>
        <w:div w:id="1553233595">
          <w:marLeft w:val="0"/>
          <w:marRight w:val="0"/>
          <w:marTop w:val="0"/>
          <w:marBottom w:val="0"/>
          <w:divBdr>
            <w:top w:val="none" w:sz="0" w:space="0" w:color="auto"/>
            <w:left w:val="none" w:sz="0" w:space="0" w:color="auto"/>
            <w:bottom w:val="none" w:sz="0" w:space="0" w:color="auto"/>
            <w:right w:val="none" w:sz="0" w:space="0" w:color="auto"/>
          </w:divBdr>
        </w:div>
        <w:div w:id="1897354466">
          <w:marLeft w:val="0"/>
          <w:marRight w:val="0"/>
          <w:marTop w:val="0"/>
          <w:marBottom w:val="0"/>
          <w:divBdr>
            <w:top w:val="none" w:sz="0" w:space="0" w:color="auto"/>
            <w:left w:val="none" w:sz="0" w:space="0" w:color="auto"/>
            <w:bottom w:val="none" w:sz="0" w:space="0" w:color="auto"/>
            <w:right w:val="none" w:sz="0" w:space="0" w:color="auto"/>
          </w:divBdr>
        </w:div>
        <w:div w:id="1506938781">
          <w:marLeft w:val="0"/>
          <w:marRight w:val="0"/>
          <w:marTop w:val="0"/>
          <w:marBottom w:val="0"/>
          <w:divBdr>
            <w:top w:val="none" w:sz="0" w:space="0" w:color="auto"/>
            <w:left w:val="none" w:sz="0" w:space="0" w:color="auto"/>
            <w:bottom w:val="none" w:sz="0" w:space="0" w:color="auto"/>
            <w:right w:val="none" w:sz="0" w:space="0" w:color="auto"/>
          </w:divBdr>
        </w:div>
        <w:div w:id="1619337867">
          <w:marLeft w:val="0"/>
          <w:marRight w:val="0"/>
          <w:marTop w:val="0"/>
          <w:marBottom w:val="0"/>
          <w:divBdr>
            <w:top w:val="none" w:sz="0" w:space="0" w:color="auto"/>
            <w:left w:val="none" w:sz="0" w:space="0" w:color="auto"/>
            <w:bottom w:val="none" w:sz="0" w:space="0" w:color="auto"/>
            <w:right w:val="none" w:sz="0" w:space="0" w:color="auto"/>
          </w:divBdr>
        </w:div>
        <w:div w:id="214243392">
          <w:marLeft w:val="0"/>
          <w:marRight w:val="0"/>
          <w:marTop w:val="0"/>
          <w:marBottom w:val="0"/>
          <w:divBdr>
            <w:top w:val="none" w:sz="0" w:space="0" w:color="auto"/>
            <w:left w:val="none" w:sz="0" w:space="0" w:color="auto"/>
            <w:bottom w:val="none" w:sz="0" w:space="0" w:color="auto"/>
            <w:right w:val="none" w:sz="0" w:space="0" w:color="auto"/>
          </w:divBdr>
        </w:div>
        <w:div w:id="745613826">
          <w:marLeft w:val="0"/>
          <w:marRight w:val="0"/>
          <w:marTop w:val="0"/>
          <w:marBottom w:val="0"/>
          <w:divBdr>
            <w:top w:val="none" w:sz="0" w:space="0" w:color="auto"/>
            <w:left w:val="none" w:sz="0" w:space="0" w:color="auto"/>
            <w:bottom w:val="none" w:sz="0" w:space="0" w:color="auto"/>
            <w:right w:val="none" w:sz="0" w:space="0" w:color="auto"/>
          </w:divBdr>
        </w:div>
        <w:div w:id="728069953">
          <w:marLeft w:val="0"/>
          <w:marRight w:val="0"/>
          <w:marTop w:val="0"/>
          <w:marBottom w:val="0"/>
          <w:divBdr>
            <w:top w:val="none" w:sz="0" w:space="0" w:color="auto"/>
            <w:left w:val="none" w:sz="0" w:space="0" w:color="auto"/>
            <w:bottom w:val="none" w:sz="0" w:space="0" w:color="auto"/>
            <w:right w:val="none" w:sz="0" w:space="0" w:color="auto"/>
          </w:divBdr>
        </w:div>
        <w:div w:id="318966451">
          <w:marLeft w:val="0"/>
          <w:marRight w:val="0"/>
          <w:marTop w:val="0"/>
          <w:marBottom w:val="0"/>
          <w:divBdr>
            <w:top w:val="none" w:sz="0" w:space="0" w:color="auto"/>
            <w:left w:val="none" w:sz="0" w:space="0" w:color="auto"/>
            <w:bottom w:val="none" w:sz="0" w:space="0" w:color="auto"/>
            <w:right w:val="none" w:sz="0" w:space="0" w:color="auto"/>
          </w:divBdr>
        </w:div>
        <w:div w:id="114756389">
          <w:marLeft w:val="0"/>
          <w:marRight w:val="0"/>
          <w:marTop w:val="0"/>
          <w:marBottom w:val="0"/>
          <w:divBdr>
            <w:top w:val="none" w:sz="0" w:space="0" w:color="auto"/>
            <w:left w:val="none" w:sz="0" w:space="0" w:color="auto"/>
            <w:bottom w:val="none" w:sz="0" w:space="0" w:color="auto"/>
            <w:right w:val="none" w:sz="0" w:space="0" w:color="auto"/>
          </w:divBdr>
        </w:div>
        <w:div w:id="479344439">
          <w:marLeft w:val="0"/>
          <w:marRight w:val="0"/>
          <w:marTop w:val="0"/>
          <w:marBottom w:val="0"/>
          <w:divBdr>
            <w:top w:val="none" w:sz="0" w:space="0" w:color="auto"/>
            <w:left w:val="none" w:sz="0" w:space="0" w:color="auto"/>
            <w:bottom w:val="none" w:sz="0" w:space="0" w:color="auto"/>
            <w:right w:val="none" w:sz="0" w:space="0" w:color="auto"/>
          </w:divBdr>
        </w:div>
        <w:div w:id="160001263">
          <w:marLeft w:val="0"/>
          <w:marRight w:val="0"/>
          <w:marTop w:val="0"/>
          <w:marBottom w:val="0"/>
          <w:divBdr>
            <w:top w:val="none" w:sz="0" w:space="0" w:color="auto"/>
            <w:left w:val="none" w:sz="0" w:space="0" w:color="auto"/>
            <w:bottom w:val="none" w:sz="0" w:space="0" w:color="auto"/>
            <w:right w:val="none" w:sz="0" w:space="0" w:color="auto"/>
          </w:divBdr>
        </w:div>
        <w:div w:id="1770813805">
          <w:marLeft w:val="0"/>
          <w:marRight w:val="0"/>
          <w:marTop w:val="0"/>
          <w:marBottom w:val="0"/>
          <w:divBdr>
            <w:top w:val="none" w:sz="0" w:space="0" w:color="auto"/>
            <w:left w:val="none" w:sz="0" w:space="0" w:color="auto"/>
            <w:bottom w:val="none" w:sz="0" w:space="0" w:color="auto"/>
            <w:right w:val="none" w:sz="0" w:space="0" w:color="auto"/>
          </w:divBdr>
        </w:div>
        <w:div w:id="127862888">
          <w:marLeft w:val="0"/>
          <w:marRight w:val="0"/>
          <w:marTop w:val="0"/>
          <w:marBottom w:val="0"/>
          <w:divBdr>
            <w:top w:val="none" w:sz="0" w:space="0" w:color="auto"/>
            <w:left w:val="none" w:sz="0" w:space="0" w:color="auto"/>
            <w:bottom w:val="none" w:sz="0" w:space="0" w:color="auto"/>
            <w:right w:val="none" w:sz="0" w:space="0" w:color="auto"/>
          </w:divBdr>
        </w:div>
        <w:div w:id="2065520531">
          <w:marLeft w:val="0"/>
          <w:marRight w:val="0"/>
          <w:marTop w:val="0"/>
          <w:marBottom w:val="0"/>
          <w:divBdr>
            <w:top w:val="none" w:sz="0" w:space="0" w:color="auto"/>
            <w:left w:val="none" w:sz="0" w:space="0" w:color="auto"/>
            <w:bottom w:val="none" w:sz="0" w:space="0" w:color="auto"/>
            <w:right w:val="none" w:sz="0" w:space="0" w:color="auto"/>
          </w:divBdr>
        </w:div>
        <w:div w:id="1015692444">
          <w:marLeft w:val="0"/>
          <w:marRight w:val="0"/>
          <w:marTop w:val="0"/>
          <w:marBottom w:val="0"/>
          <w:divBdr>
            <w:top w:val="none" w:sz="0" w:space="0" w:color="auto"/>
            <w:left w:val="none" w:sz="0" w:space="0" w:color="auto"/>
            <w:bottom w:val="none" w:sz="0" w:space="0" w:color="auto"/>
            <w:right w:val="none" w:sz="0" w:space="0" w:color="auto"/>
          </w:divBdr>
        </w:div>
        <w:div w:id="1024331001">
          <w:marLeft w:val="0"/>
          <w:marRight w:val="0"/>
          <w:marTop w:val="0"/>
          <w:marBottom w:val="0"/>
          <w:divBdr>
            <w:top w:val="none" w:sz="0" w:space="0" w:color="auto"/>
            <w:left w:val="none" w:sz="0" w:space="0" w:color="auto"/>
            <w:bottom w:val="none" w:sz="0" w:space="0" w:color="auto"/>
            <w:right w:val="none" w:sz="0" w:space="0" w:color="auto"/>
          </w:divBdr>
        </w:div>
        <w:div w:id="1137836528">
          <w:marLeft w:val="0"/>
          <w:marRight w:val="0"/>
          <w:marTop w:val="0"/>
          <w:marBottom w:val="0"/>
          <w:divBdr>
            <w:top w:val="none" w:sz="0" w:space="0" w:color="auto"/>
            <w:left w:val="none" w:sz="0" w:space="0" w:color="auto"/>
            <w:bottom w:val="none" w:sz="0" w:space="0" w:color="auto"/>
            <w:right w:val="none" w:sz="0" w:space="0" w:color="auto"/>
          </w:divBdr>
        </w:div>
        <w:div w:id="1474175754">
          <w:marLeft w:val="0"/>
          <w:marRight w:val="0"/>
          <w:marTop w:val="0"/>
          <w:marBottom w:val="0"/>
          <w:divBdr>
            <w:top w:val="none" w:sz="0" w:space="0" w:color="auto"/>
            <w:left w:val="none" w:sz="0" w:space="0" w:color="auto"/>
            <w:bottom w:val="none" w:sz="0" w:space="0" w:color="auto"/>
            <w:right w:val="none" w:sz="0" w:space="0" w:color="auto"/>
          </w:divBdr>
        </w:div>
        <w:div w:id="1163157628">
          <w:marLeft w:val="0"/>
          <w:marRight w:val="0"/>
          <w:marTop w:val="0"/>
          <w:marBottom w:val="0"/>
          <w:divBdr>
            <w:top w:val="none" w:sz="0" w:space="0" w:color="auto"/>
            <w:left w:val="none" w:sz="0" w:space="0" w:color="auto"/>
            <w:bottom w:val="none" w:sz="0" w:space="0" w:color="auto"/>
            <w:right w:val="none" w:sz="0" w:space="0" w:color="auto"/>
          </w:divBdr>
        </w:div>
        <w:div w:id="408426956">
          <w:marLeft w:val="0"/>
          <w:marRight w:val="0"/>
          <w:marTop w:val="0"/>
          <w:marBottom w:val="0"/>
          <w:divBdr>
            <w:top w:val="none" w:sz="0" w:space="0" w:color="auto"/>
            <w:left w:val="none" w:sz="0" w:space="0" w:color="auto"/>
            <w:bottom w:val="none" w:sz="0" w:space="0" w:color="auto"/>
            <w:right w:val="none" w:sz="0" w:space="0" w:color="auto"/>
          </w:divBdr>
        </w:div>
        <w:div w:id="715471159">
          <w:marLeft w:val="0"/>
          <w:marRight w:val="0"/>
          <w:marTop w:val="0"/>
          <w:marBottom w:val="0"/>
          <w:divBdr>
            <w:top w:val="none" w:sz="0" w:space="0" w:color="auto"/>
            <w:left w:val="none" w:sz="0" w:space="0" w:color="auto"/>
            <w:bottom w:val="none" w:sz="0" w:space="0" w:color="auto"/>
            <w:right w:val="none" w:sz="0" w:space="0" w:color="auto"/>
          </w:divBdr>
        </w:div>
        <w:div w:id="35862611">
          <w:marLeft w:val="0"/>
          <w:marRight w:val="0"/>
          <w:marTop w:val="0"/>
          <w:marBottom w:val="0"/>
          <w:divBdr>
            <w:top w:val="none" w:sz="0" w:space="0" w:color="auto"/>
            <w:left w:val="none" w:sz="0" w:space="0" w:color="auto"/>
            <w:bottom w:val="none" w:sz="0" w:space="0" w:color="auto"/>
            <w:right w:val="none" w:sz="0" w:space="0" w:color="auto"/>
          </w:divBdr>
        </w:div>
        <w:div w:id="1341810412">
          <w:marLeft w:val="0"/>
          <w:marRight w:val="0"/>
          <w:marTop w:val="0"/>
          <w:marBottom w:val="0"/>
          <w:divBdr>
            <w:top w:val="none" w:sz="0" w:space="0" w:color="auto"/>
            <w:left w:val="none" w:sz="0" w:space="0" w:color="auto"/>
            <w:bottom w:val="none" w:sz="0" w:space="0" w:color="auto"/>
            <w:right w:val="none" w:sz="0" w:space="0" w:color="auto"/>
          </w:divBdr>
        </w:div>
        <w:div w:id="206988130">
          <w:marLeft w:val="0"/>
          <w:marRight w:val="0"/>
          <w:marTop w:val="0"/>
          <w:marBottom w:val="0"/>
          <w:divBdr>
            <w:top w:val="none" w:sz="0" w:space="0" w:color="auto"/>
            <w:left w:val="none" w:sz="0" w:space="0" w:color="auto"/>
            <w:bottom w:val="none" w:sz="0" w:space="0" w:color="auto"/>
            <w:right w:val="none" w:sz="0" w:space="0" w:color="auto"/>
          </w:divBdr>
        </w:div>
        <w:div w:id="653073323">
          <w:marLeft w:val="0"/>
          <w:marRight w:val="0"/>
          <w:marTop w:val="0"/>
          <w:marBottom w:val="0"/>
          <w:divBdr>
            <w:top w:val="none" w:sz="0" w:space="0" w:color="auto"/>
            <w:left w:val="none" w:sz="0" w:space="0" w:color="auto"/>
            <w:bottom w:val="none" w:sz="0" w:space="0" w:color="auto"/>
            <w:right w:val="none" w:sz="0" w:space="0" w:color="auto"/>
          </w:divBdr>
        </w:div>
        <w:div w:id="1768844781">
          <w:marLeft w:val="0"/>
          <w:marRight w:val="0"/>
          <w:marTop w:val="0"/>
          <w:marBottom w:val="0"/>
          <w:divBdr>
            <w:top w:val="none" w:sz="0" w:space="0" w:color="auto"/>
            <w:left w:val="none" w:sz="0" w:space="0" w:color="auto"/>
            <w:bottom w:val="none" w:sz="0" w:space="0" w:color="auto"/>
            <w:right w:val="none" w:sz="0" w:space="0" w:color="auto"/>
          </w:divBdr>
        </w:div>
        <w:div w:id="1044907474">
          <w:marLeft w:val="0"/>
          <w:marRight w:val="0"/>
          <w:marTop w:val="0"/>
          <w:marBottom w:val="0"/>
          <w:divBdr>
            <w:top w:val="none" w:sz="0" w:space="0" w:color="auto"/>
            <w:left w:val="none" w:sz="0" w:space="0" w:color="auto"/>
            <w:bottom w:val="none" w:sz="0" w:space="0" w:color="auto"/>
            <w:right w:val="none" w:sz="0" w:space="0" w:color="auto"/>
          </w:divBdr>
        </w:div>
        <w:div w:id="1588883594">
          <w:marLeft w:val="0"/>
          <w:marRight w:val="0"/>
          <w:marTop w:val="0"/>
          <w:marBottom w:val="0"/>
          <w:divBdr>
            <w:top w:val="none" w:sz="0" w:space="0" w:color="auto"/>
            <w:left w:val="none" w:sz="0" w:space="0" w:color="auto"/>
            <w:bottom w:val="none" w:sz="0" w:space="0" w:color="auto"/>
            <w:right w:val="none" w:sz="0" w:space="0" w:color="auto"/>
          </w:divBdr>
        </w:div>
        <w:div w:id="2139373635">
          <w:marLeft w:val="0"/>
          <w:marRight w:val="0"/>
          <w:marTop w:val="0"/>
          <w:marBottom w:val="0"/>
          <w:divBdr>
            <w:top w:val="none" w:sz="0" w:space="0" w:color="auto"/>
            <w:left w:val="none" w:sz="0" w:space="0" w:color="auto"/>
            <w:bottom w:val="none" w:sz="0" w:space="0" w:color="auto"/>
            <w:right w:val="none" w:sz="0" w:space="0" w:color="auto"/>
          </w:divBdr>
        </w:div>
        <w:div w:id="1880511965">
          <w:marLeft w:val="0"/>
          <w:marRight w:val="0"/>
          <w:marTop w:val="0"/>
          <w:marBottom w:val="0"/>
          <w:divBdr>
            <w:top w:val="none" w:sz="0" w:space="0" w:color="auto"/>
            <w:left w:val="none" w:sz="0" w:space="0" w:color="auto"/>
            <w:bottom w:val="none" w:sz="0" w:space="0" w:color="auto"/>
            <w:right w:val="none" w:sz="0" w:space="0" w:color="auto"/>
          </w:divBdr>
        </w:div>
        <w:div w:id="770928037">
          <w:marLeft w:val="0"/>
          <w:marRight w:val="0"/>
          <w:marTop w:val="0"/>
          <w:marBottom w:val="0"/>
          <w:divBdr>
            <w:top w:val="none" w:sz="0" w:space="0" w:color="auto"/>
            <w:left w:val="none" w:sz="0" w:space="0" w:color="auto"/>
            <w:bottom w:val="none" w:sz="0" w:space="0" w:color="auto"/>
            <w:right w:val="none" w:sz="0" w:space="0" w:color="auto"/>
          </w:divBdr>
        </w:div>
        <w:div w:id="391659552">
          <w:marLeft w:val="0"/>
          <w:marRight w:val="0"/>
          <w:marTop w:val="0"/>
          <w:marBottom w:val="0"/>
          <w:divBdr>
            <w:top w:val="none" w:sz="0" w:space="0" w:color="auto"/>
            <w:left w:val="none" w:sz="0" w:space="0" w:color="auto"/>
            <w:bottom w:val="none" w:sz="0" w:space="0" w:color="auto"/>
            <w:right w:val="none" w:sz="0" w:space="0" w:color="auto"/>
          </w:divBdr>
        </w:div>
        <w:div w:id="80100494">
          <w:marLeft w:val="0"/>
          <w:marRight w:val="0"/>
          <w:marTop w:val="0"/>
          <w:marBottom w:val="0"/>
          <w:divBdr>
            <w:top w:val="none" w:sz="0" w:space="0" w:color="auto"/>
            <w:left w:val="none" w:sz="0" w:space="0" w:color="auto"/>
            <w:bottom w:val="none" w:sz="0" w:space="0" w:color="auto"/>
            <w:right w:val="none" w:sz="0" w:space="0" w:color="auto"/>
          </w:divBdr>
        </w:div>
        <w:div w:id="1183862726">
          <w:marLeft w:val="0"/>
          <w:marRight w:val="0"/>
          <w:marTop w:val="0"/>
          <w:marBottom w:val="0"/>
          <w:divBdr>
            <w:top w:val="none" w:sz="0" w:space="0" w:color="auto"/>
            <w:left w:val="none" w:sz="0" w:space="0" w:color="auto"/>
            <w:bottom w:val="none" w:sz="0" w:space="0" w:color="auto"/>
            <w:right w:val="none" w:sz="0" w:space="0" w:color="auto"/>
          </w:divBdr>
        </w:div>
        <w:div w:id="81537445">
          <w:marLeft w:val="0"/>
          <w:marRight w:val="0"/>
          <w:marTop w:val="0"/>
          <w:marBottom w:val="0"/>
          <w:divBdr>
            <w:top w:val="none" w:sz="0" w:space="0" w:color="auto"/>
            <w:left w:val="none" w:sz="0" w:space="0" w:color="auto"/>
            <w:bottom w:val="none" w:sz="0" w:space="0" w:color="auto"/>
            <w:right w:val="none" w:sz="0" w:space="0" w:color="auto"/>
          </w:divBdr>
        </w:div>
        <w:div w:id="671107314">
          <w:marLeft w:val="0"/>
          <w:marRight w:val="0"/>
          <w:marTop w:val="0"/>
          <w:marBottom w:val="0"/>
          <w:divBdr>
            <w:top w:val="none" w:sz="0" w:space="0" w:color="auto"/>
            <w:left w:val="none" w:sz="0" w:space="0" w:color="auto"/>
            <w:bottom w:val="none" w:sz="0" w:space="0" w:color="auto"/>
            <w:right w:val="none" w:sz="0" w:space="0" w:color="auto"/>
          </w:divBdr>
        </w:div>
        <w:div w:id="95836675">
          <w:marLeft w:val="0"/>
          <w:marRight w:val="0"/>
          <w:marTop w:val="0"/>
          <w:marBottom w:val="0"/>
          <w:divBdr>
            <w:top w:val="none" w:sz="0" w:space="0" w:color="auto"/>
            <w:left w:val="none" w:sz="0" w:space="0" w:color="auto"/>
            <w:bottom w:val="none" w:sz="0" w:space="0" w:color="auto"/>
            <w:right w:val="none" w:sz="0" w:space="0" w:color="auto"/>
          </w:divBdr>
        </w:div>
        <w:div w:id="908614267">
          <w:marLeft w:val="0"/>
          <w:marRight w:val="0"/>
          <w:marTop w:val="0"/>
          <w:marBottom w:val="0"/>
          <w:divBdr>
            <w:top w:val="none" w:sz="0" w:space="0" w:color="auto"/>
            <w:left w:val="none" w:sz="0" w:space="0" w:color="auto"/>
            <w:bottom w:val="none" w:sz="0" w:space="0" w:color="auto"/>
            <w:right w:val="none" w:sz="0" w:space="0" w:color="auto"/>
          </w:divBdr>
        </w:div>
        <w:div w:id="1539783159">
          <w:marLeft w:val="0"/>
          <w:marRight w:val="0"/>
          <w:marTop w:val="0"/>
          <w:marBottom w:val="0"/>
          <w:divBdr>
            <w:top w:val="none" w:sz="0" w:space="0" w:color="auto"/>
            <w:left w:val="none" w:sz="0" w:space="0" w:color="auto"/>
            <w:bottom w:val="none" w:sz="0" w:space="0" w:color="auto"/>
            <w:right w:val="none" w:sz="0" w:space="0" w:color="auto"/>
          </w:divBdr>
        </w:div>
        <w:div w:id="1612125154">
          <w:marLeft w:val="0"/>
          <w:marRight w:val="0"/>
          <w:marTop w:val="0"/>
          <w:marBottom w:val="0"/>
          <w:divBdr>
            <w:top w:val="none" w:sz="0" w:space="0" w:color="auto"/>
            <w:left w:val="none" w:sz="0" w:space="0" w:color="auto"/>
            <w:bottom w:val="none" w:sz="0" w:space="0" w:color="auto"/>
            <w:right w:val="none" w:sz="0" w:space="0" w:color="auto"/>
          </w:divBdr>
        </w:div>
        <w:div w:id="1383334360">
          <w:marLeft w:val="0"/>
          <w:marRight w:val="0"/>
          <w:marTop w:val="0"/>
          <w:marBottom w:val="0"/>
          <w:divBdr>
            <w:top w:val="none" w:sz="0" w:space="0" w:color="auto"/>
            <w:left w:val="none" w:sz="0" w:space="0" w:color="auto"/>
            <w:bottom w:val="none" w:sz="0" w:space="0" w:color="auto"/>
            <w:right w:val="none" w:sz="0" w:space="0" w:color="auto"/>
          </w:divBdr>
        </w:div>
        <w:div w:id="358170038">
          <w:marLeft w:val="0"/>
          <w:marRight w:val="0"/>
          <w:marTop w:val="0"/>
          <w:marBottom w:val="0"/>
          <w:divBdr>
            <w:top w:val="none" w:sz="0" w:space="0" w:color="auto"/>
            <w:left w:val="none" w:sz="0" w:space="0" w:color="auto"/>
            <w:bottom w:val="none" w:sz="0" w:space="0" w:color="auto"/>
            <w:right w:val="none" w:sz="0" w:space="0" w:color="auto"/>
          </w:divBdr>
        </w:div>
        <w:div w:id="373387691">
          <w:marLeft w:val="0"/>
          <w:marRight w:val="0"/>
          <w:marTop w:val="0"/>
          <w:marBottom w:val="0"/>
          <w:divBdr>
            <w:top w:val="none" w:sz="0" w:space="0" w:color="auto"/>
            <w:left w:val="none" w:sz="0" w:space="0" w:color="auto"/>
            <w:bottom w:val="none" w:sz="0" w:space="0" w:color="auto"/>
            <w:right w:val="none" w:sz="0" w:space="0" w:color="auto"/>
          </w:divBdr>
        </w:div>
        <w:div w:id="1640987423">
          <w:marLeft w:val="0"/>
          <w:marRight w:val="0"/>
          <w:marTop w:val="0"/>
          <w:marBottom w:val="0"/>
          <w:divBdr>
            <w:top w:val="none" w:sz="0" w:space="0" w:color="auto"/>
            <w:left w:val="none" w:sz="0" w:space="0" w:color="auto"/>
            <w:bottom w:val="none" w:sz="0" w:space="0" w:color="auto"/>
            <w:right w:val="none" w:sz="0" w:space="0" w:color="auto"/>
          </w:divBdr>
        </w:div>
        <w:div w:id="242566175">
          <w:marLeft w:val="0"/>
          <w:marRight w:val="0"/>
          <w:marTop w:val="0"/>
          <w:marBottom w:val="0"/>
          <w:divBdr>
            <w:top w:val="none" w:sz="0" w:space="0" w:color="auto"/>
            <w:left w:val="none" w:sz="0" w:space="0" w:color="auto"/>
            <w:bottom w:val="none" w:sz="0" w:space="0" w:color="auto"/>
            <w:right w:val="none" w:sz="0" w:space="0" w:color="auto"/>
          </w:divBdr>
        </w:div>
        <w:div w:id="2049060109">
          <w:marLeft w:val="0"/>
          <w:marRight w:val="0"/>
          <w:marTop w:val="0"/>
          <w:marBottom w:val="0"/>
          <w:divBdr>
            <w:top w:val="none" w:sz="0" w:space="0" w:color="auto"/>
            <w:left w:val="none" w:sz="0" w:space="0" w:color="auto"/>
            <w:bottom w:val="none" w:sz="0" w:space="0" w:color="auto"/>
            <w:right w:val="none" w:sz="0" w:space="0" w:color="auto"/>
          </w:divBdr>
        </w:div>
        <w:div w:id="1866407281">
          <w:marLeft w:val="0"/>
          <w:marRight w:val="0"/>
          <w:marTop w:val="0"/>
          <w:marBottom w:val="0"/>
          <w:divBdr>
            <w:top w:val="none" w:sz="0" w:space="0" w:color="auto"/>
            <w:left w:val="none" w:sz="0" w:space="0" w:color="auto"/>
            <w:bottom w:val="none" w:sz="0" w:space="0" w:color="auto"/>
            <w:right w:val="none" w:sz="0" w:space="0" w:color="auto"/>
          </w:divBdr>
        </w:div>
        <w:div w:id="234823787">
          <w:marLeft w:val="0"/>
          <w:marRight w:val="0"/>
          <w:marTop w:val="0"/>
          <w:marBottom w:val="0"/>
          <w:divBdr>
            <w:top w:val="none" w:sz="0" w:space="0" w:color="auto"/>
            <w:left w:val="none" w:sz="0" w:space="0" w:color="auto"/>
            <w:bottom w:val="none" w:sz="0" w:space="0" w:color="auto"/>
            <w:right w:val="none" w:sz="0" w:space="0" w:color="auto"/>
          </w:divBdr>
        </w:div>
        <w:div w:id="1146627493">
          <w:marLeft w:val="0"/>
          <w:marRight w:val="0"/>
          <w:marTop w:val="0"/>
          <w:marBottom w:val="0"/>
          <w:divBdr>
            <w:top w:val="none" w:sz="0" w:space="0" w:color="auto"/>
            <w:left w:val="none" w:sz="0" w:space="0" w:color="auto"/>
            <w:bottom w:val="none" w:sz="0" w:space="0" w:color="auto"/>
            <w:right w:val="none" w:sz="0" w:space="0" w:color="auto"/>
          </w:divBdr>
        </w:div>
        <w:div w:id="992492477">
          <w:marLeft w:val="0"/>
          <w:marRight w:val="0"/>
          <w:marTop w:val="0"/>
          <w:marBottom w:val="0"/>
          <w:divBdr>
            <w:top w:val="none" w:sz="0" w:space="0" w:color="auto"/>
            <w:left w:val="none" w:sz="0" w:space="0" w:color="auto"/>
            <w:bottom w:val="none" w:sz="0" w:space="0" w:color="auto"/>
            <w:right w:val="none" w:sz="0" w:space="0" w:color="auto"/>
          </w:divBdr>
        </w:div>
        <w:div w:id="1698461858">
          <w:marLeft w:val="0"/>
          <w:marRight w:val="0"/>
          <w:marTop w:val="0"/>
          <w:marBottom w:val="0"/>
          <w:divBdr>
            <w:top w:val="none" w:sz="0" w:space="0" w:color="auto"/>
            <w:left w:val="none" w:sz="0" w:space="0" w:color="auto"/>
            <w:bottom w:val="none" w:sz="0" w:space="0" w:color="auto"/>
            <w:right w:val="none" w:sz="0" w:space="0" w:color="auto"/>
          </w:divBdr>
        </w:div>
        <w:div w:id="2132745504">
          <w:marLeft w:val="0"/>
          <w:marRight w:val="0"/>
          <w:marTop w:val="0"/>
          <w:marBottom w:val="0"/>
          <w:divBdr>
            <w:top w:val="none" w:sz="0" w:space="0" w:color="auto"/>
            <w:left w:val="none" w:sz="0" w:space="0" w:color="auto"/>
            <w:bottom w:val="none" w:sz="0" w:space="0" w:color="auto"/>
            <w:right w:val="none" w:sz="0" w:space="0" w:color="auto"/>
          </w:divBdr>
        </w:div>
        <w:div w:id="1604805176">
          <w:marLeft w:val="0"/>
          <w:marRight w:val="0"/>
          <w:marTop w:val="0"/>
          <w:marBottom w:val="0"/>
          <w:divBdr>
            <w:top w:val="none" w:sz="0" w:space="0" w:color="auto"/>
            <w:left w:val="none" w:sz="0" w:space="0" w:color="auto"/>
            <w:bottom w:val="none" w:sz="0" w:space="0" w:color="auto"/>
            <w:right w:val="none" w:sz="0" w:space="0" w:color="auto"/>
          </w:divBdr>
        </w:div>
        <w:div w:id="669721683">
          <w:marLeft w:val="0"/>
          <w:marRight w:val="0"/>
          <w:marTop w:val="0"/>
          <w:marBottom w:val="0"/>
          <w:divBdr>
            <w:top w:val="none" w:sz="0" w:space="0" w:color="auto"/>
            <w:left w:val="none" w:sz="0" w:space="0" w:color="auto"/>
            <w:bottom w:val="none" w:sz="0" w:space="0" w:color="auto"/>
            <w:right w:val="none" w:sz="0" w:space="0" w:color="auto"/>
          </w:divBdr>
        </w:div>
        <w:div w:id="434712412">
          <w:marLeft w:val="0"/>
          <w:marRight w:val="0"/>
          <w:marTop w:val="0"/>
          <w:marBottom w:val="0"/>
          <w:divBdr>
            <w:top w:val="none" w:sz="0" w:space="0" w:color="auto"/>
            <w:left w:val="none" w:sz="0" w:space="0" w:color="auto"/>
            <w:bottom w:val="none" w:sz="0" w:space="0" w:color="auto"/>
            <w:right w:val="none" w:sz="0" w:space="0" w:color="auto"/>
          </w:divBdr>
        </w:div>
        <w:div w:id="773206237">
          <w:marLeft w:val="0"/>
          <w:marRight w:val="0"/>
          <w:marTop w:val="0"/>
          <w:marBottom w:val="0"/>
          <w:divBdr>
            <w:top w:val="none" w:sz="0" w:space="0" w:color="auto"/>
            <w:left w:val="none" w:sz="0" w:space="0" w:color="auto"/>
            <w:bottom w:val="none" w:sz="0" w:space="0" w:color="auto"/>
            <w:right w:val="none" w:sz="0" w:space="0" w:color="auto"/>
          </w:divBdr>
        </w:div>
        <w:div w:id="1364984290">
          <w:marLeft w:val="0"/>
          <w:marRight w:val="0"/>
          <w:marTop w:val="0"/>
          <w:marBottom w:val="0"/>
          <w:divBdr>
            <w:top w:val="none" w:sz="0" w:space="0" w:color="auto"/>
            <w:left w:val="none" w:sz="0" w:space="0" w:color="auto"/>
            <w:bottom w:val="none" w:sz="0" w:space="0" w:color="auto"/>
            <w:right w:val="none" w:sz="0" w:space="0" w:color="auto"/>
          </w:divBdr>
        </w:div>
        <w:div w:id="1728721713">
          <w:marLeft w:val="0"/>
          <w:marRight w:val="0"/>
          <w:marTop w:val="0"/>
          <w:marBottom w:val="0"/>
          <w:divBdr>
            <w:top w:val="none" w:sz="0" w:space="0" w:color="auto"/>
            <w:left w:val="none" w:sz="0" w:space="0" w:color="auto"/>
            <w:bottom w:val="none" w:sz="0" w:space="0" w:color="auto"/>
            <w:right w:val="none" w:sz="0" w:space="0" w:color="auto"/>
          </w:divBdr>
        </w:div>
        <w:div w:id="1853914870">
          <w:marLeft w:val="0"/>
          <w:marRight w:val="0"/>
          <w:marTop w:val="0"/>
          <w:marBottom w:val="0"/>
          <w:divBdr>
            <w:top w:val="none" w:sz="0" w:space="0" w:color="auto"/>
            <w:left w:val="none" w:sz="0" w:space="0" w:color="auto"/>
            <w:bottom w:val="none" w:sz="0" w:space="0" w:color="auto"/>
            <w:right w:val="none" w:sz="0" w:space="0" w:color="auto"/>
          </w:divBdr>
        </w:div>
        <w:div w:id="1048720718">
          <w:marLeft w:val="0"/>
          <w:marRight w:val="0"/>
          <w:marTop w:val="0"/>
          <w:marBottom w:val="0"/>
          <w:divBdr>
            <w:top w:val="none" w:sz="0" w:space="0" w:color="auto"/>
            <w:left w:val="none" w:sz="0" w:space="0" w:color="auto"/>
            <w:bottom w:val="none" w:sz="0" w:space="0" w:color="auto"/>
            <w:right w:val="none" w:sz="0" w:space="0" w:color="auto"/>
          </w:divBdr>
        </w:div>
        <w:div w:id="72171604">
          <w:marLeft w:val="0"/>
          <w:marRight w:val="0"/>
          <w:marTop w:val="0"/>
          <w:marBottom w:val="0"/>
          <w:divBdr>
            <w:top w:val="none" w:sz="0" w:space="0" w:color="auto"/>
            <w:left w:val="none" w:sz="0" w:space="0" w:color="auto"/>
            <w:bottom w:val="none" w:sz="0" w:space="0" w:color="auto"/>
            <w:right w:val="none" w:sz="0" w:space="0" w:color="auto"/>
          </w:divBdr>
        </w:div>
        <w:div w:id="1763602425">
          <w:marLeft w:val="0"/>
          <w:marRight w:val="0"/>
          <w:marTop w:val="0"/>
          <w:marBottom w:val="0"/>
          <w:divBdr>
            <w:top w:val="none" w:sz="0" w:space="0" w:color="auto"/>
            <w:left w:val="none" w:sz="0" w:space="0" w:color="auto"/>
            <w:bottom w:val="none" w:sz="0" w:space="0" w:color="auto"/>
            <w:right w:val="none" w:sz="0" w:space="0" w:color="auto"/>
          </w:divBdr>
        </w:div>
        <w:div w:id="1441297132">
          <w:marLeft w:val="0"/>
          <w:marRight w:val="0"/>
          <w:marTop w:val="0"/>
          <w:marBottom w:val="0"/>
          <w:divBdr>
            <w:top w:val="none" w:sz="0" w:space="0" w:color="auto"/>
            <w:left w:val="none" w:sz="0" w:space="0" w:color="auto"/>
            <w:bottom w:val="none" w:sz="0" w:space="0" w:color="auto"/>
            <w:right w:val="none" w:sz="0" w:space="0" w:color="auto"/>
          </w:divBdr>
        </w:div>
        <w:div w:id="1818451834">
          <w:marLeft w:val="0"/>
          <w:marRight w:val="0"/>
          <w:marTop w:val="0"/>
          <w:marBottom w:val="0"/>
          <w:divBdr>
            <w:top w:val="none" w:sz="0" w:space="0" w:color="auto"/>
            <w:left w:val="none" w:sz="0" w:space="0" w:color="auto"/>
            <w:bottom w:val="none" w:sz="0" w:space="0" w:color="auto"/>
            <w:right w:val="none" w:sz="0" w:space="0" w:color="auto"/>
          </w:divBdr>
        </w:div>
        <w:div w:id="1699235413">
          <w:marLeft w:val="0"/>
          <w:marRight w:val="0"/>
          <w:marTop w:val="0"/>
          <w:marBottom w:val="0"/>
          <w:divBdr>
            <w:top w:val="none" w:sz="0" w:space="0" w:color="auto"/>
            <w:left w:val="none" w:sz="0" w:space="0" w:color="auto"/>
            <w:bottom w:val="none" w:sz="0" w:space="0" w:color="auto"/>
            <w:right w:val="none" w:sz="0" w:space="0" w:color="auto"/>
          </w:divBdr>
        </w:div>
        <w:div w:id="1440640558">
          <w:marLeft w:val="0"/>
          <w:marRight w:val="0"/>
          <w:marTop w:val="0"/>
          <w:marBottom w:val="0"/>
          <w:divBdr>
            <w:top w:val="none" w:sz="0" w:space="0" w:color="auto"/>
            <w:left w:val="none" w:sz="0" w:space="0" w:color="auto"/>
            <w:bottom w:val="none" w:sz="0" w:space="0" w:color="auto"/>
            <w:right w:val="none" w:sz="0" w:space="0" w:color="auto"/>
          </w:divBdr>
        </w:div>
        <w:div w:id="293407809">
          <w:marLeft w:val="0"/>
          <w:marRight w:val="0"/>
          <w:marTop w:val="0"/>
          <w:marBottom w:val="0"/>
          <w:divBdr>
            <w:top w:val="none" w:sz="0" w:space="0" w:color="auto"/>
            <w:left w:val="none" w:sz="0" w:space="0" w:color="auto"/>
            <w:bottom w:val="none" w:sz="0" w:space="0" w:color="auto"/>
            <w:right w:val="none" w:sz="0" w:space="0" w:color="auto"/>
          </w:divBdr>
        </w:div>
        <w:div w:id="867371721">
          <w:marLeft w:val="0"/>
          <w:marRight w:val="0"/>
          <w:marTop w:val="0"/>
          <w:marBottom w:val="0"/>
          <w:divBdr>
            <w:top w:val="none" w:sz="0" w:space="0" w:color="auto"/>
            <w:left w:val="none" w:sz="0" w:space="0" w:color="auto"/>
            <w:bottom w:val="none" w:sz="0" w:space="0" w:color="auto"/>
            <w:right w:val="none" w:sz="0" w:space="0" w:color="auto"/>
          </w:divBdr>
        </w:div>
        <w:div w:id="1034421318">
          <w:marLeft w:val="0"/>
          <w:marRight w:val="0"/>
          <w:marTop w:val="0"/>
          <w:marBottom w:val="0"/>
          <w:divBdr>
            <w:top w:val="none" w:sz="0" w:space="0" w:color="auto"/>
            <w:left w:val="none" w:sz="0" w:space="0" w:color="auto"/>
            <w:bottom w:val="none" w:sz="0" w:space="0" w:color="auto"/>
            <w:right w:val="none" w:sz="0" w:space="0" w:color="auto"/>
          </w:divBdr>
        </w:div>
        <w:div w:id="1937863228">
          <w:marLeft w:val="0"/>
          <w:marRight w:val="0"/>
          <w:marTop w:val="0"/>
          <w:marBottom w:val="0"/>
          <w:divBdr>
            <w:top w:val="none" w:sz="0" w:space="0" w:color="auto"/>
            <w:left w:val="none" w:sz="0" w:space="0" w:color="auto"/>
            <w:bottom w:val="none" w:sz="0" w:space="0" w:color="auto"/>
            <w:right w:val="none" w:sz="0" w:space="0" w:color="auto"/>
          </w:divBdr>
        </w:div>
        <w:div w:id="503399974">
          <w:marLeft w:val="0"/>
          <w:marRight w:val="0"/>
          <w:marTop w:val="0"/>
          <w:marBottom w:val="0"/>
          <w:divBdr>
            <w:top w:val="none" w:sz="0" w:space="0" w:color="auto"/>
            <w:left w:val="none" w:sz="0" w:space="0" w:color="auto"/>
            <w:bottom w:val="none" w:sz="0" w:space="0" w:color="auto"/>
            <w:right w:val="none" w:sz="0" w:space="0" w:color="auto"/>
          </w:divBdr>
        </w:div>
        <w:div w:id="737022144">
          <w:marLeft w:val="0"/>
          <w:marRight w:val="0"/>
          <w:marTop w:val="0"/>
          <w:marBottom w:val="0"/>
          <w:divBdr>
            <w:top w:val="none" w:sz="0" w:space="0" w:color="auto"/>
            <w:left w:val="none" w:sz="0" w:space="0" w:color="auto"/>
            <w:bottom w:val="none" w:sz="0" w:space="0" w:color="auto"/>
            <w:right w:val="none" w:sz="0" w:space="0" w:color="auto"/>
          </w:divBdr>
        </w:div>
        <w:div w:id="352612599">
          <w:marLeft w:val="0"/>
          <w:marRight w:val="0"/>
          <w:marTop w:val="0"/>
          <w:marBottom w:val="0"/>
          <w:divBdr>
            <w:top w:val="none" w:sz="0" w:space="0" w:color="auto"/>
            <w:left w:val="none" w:sz="0" w:space="0" w:color="auto"/>
            <w:bottom w:val="none" w:sz="0" w:space="0" w:color="auto"/>
            <w:right w:val="none" w:sz="0" w:space="0" w:color="auto"/>
          </w:divBdr>
        </w:div>
        <w:div w:id="1808888989">
          <w:marLeft w:val="0"/>
          <w:marRight w:val="0"/>
          <w:marTop w:val="0"/>
          <w:marBottom w:val="0"/>
          <w:divBdr>
            <w:top w:val="none" w:sz="0" w:space="0" w:color="auto"/>
            <w:left w:val="none" w:sz="0" w:space="0" w:color="auto"/>
            <w:bottom w:val="none" w:sz="0" w:space="0" w:color="auto"/>
            <w:right w:val="none" w:sz="0" w:space="0" w:color="auto"/>
          </w:divBdr>
        </w:div>
        <w:div w:id="1553538488">
          <w:marLeft w:val="0"/>
          <w:marRight w:val="0"/>
          <w:marTop w:val="0"/>
          <w:marBottom w:val="0"/>
          <w:divBdr>
            <w:top w:val="none" w:sz="0" w:space="0" w:color="auto"/>
            <w:left w:val="none" w:sz="0" w:space="0" w:color="auto"/>
            <w:bottom w:val="none" w:sz="0" w:space="0" w:color="auto"/>
            <w:right w:val="none" w:sz="0" w:space="0" w:color="auto"/>
          </w:divBdr>
        </w:div>
        <w:div w:id="505020855">
          <w:marLeft w:val="0"/>
          <w:marRight w:val="0"/>
          <w:marTop w:val="0"/>
          <w:marBottom w:val="0"/>
          <w:divBdr>
            <w:top w:val="none" w:sz="0" w:space="0" w:color="auto"/>
            <w:left w:val="none" w:sz="0" w:space="0" w:color="auto"/>
            <w:bottom w:val="none" w:sz="0" w:space="0" w:color="auto"/>
            <w:right w:val="none" w:sz="0" w:space="0" w:color="auto"/>
          </w:divBdr>
        </w:div>
        <w:div w:id="1625841064">
          <w:marLeft w:val="0"/>
          <w:marRight w:val="0"/>
          <w:marTop w:val="0"/>
          <w:marBottom w:val="0"/>
          <w:divBdr>
            <w:top w:val="none" w:sz="0" w:space="0" w:color="auto"/>
            <w:left w:val="none" w:sz="0" w:space="0" w:color="auto"/>
            <w:bottom w:val="none" w:sz="0" w:space="0" w:color="auto"/>
            <w:right w:val="none" w:sz="0" w:space="0" w:color="auto"/>
          </w:divBdr>
        </w:div>
        <w:div w:id="510027016">
          <w:marLeft w:val="0"/>
          <w:marRight w:val="0"/>
          <w:marTop w:val="0"/>
          <w:marBottom w:val="0"/>
          <w:divBdr>
            <w:top w:val="none" w:sz="0" w:space="0" w:color="auto"/>
            <w:left w:val="none" w:sz="0" w:space="0" w:color="auto"/>
            <w:bottom w:val="none" w:sz="0" w:space="0" w:color="auto"/>
            <w:right w:val="none" w:sz="0" w:space="0" w:color="auto"/>
          </w:divBdr>
        </w:div>
        <w:div w:id="132717614">
          <w:marLeft w:val="0"/>
          <w:marRight w:val="0"/>
          <w:marTop w:val="0"/>
          <w:marBottom w:val="0"/>
          <w:divBdr>
            <w:top w:val="none" w:sz="0" w:space="0" w:color="auto"/>
            <w:left w:val="none" w:sz="0" w:space="0" w:color="auto"/>
            <w:bottom w:val="none" w:sz="0" w:space="0" w:color="auto"/>
            <w:right w:val="none" w:sz="0" w:space="0" w:color="auto"/>
          </w:divBdr>
        </w:div>
        <w:div w:id="486364777">
          <w:marLeft w:val="0"/>
          <w:marRight w:val="0"/>
          <w:marTop w:val="0"/>
          <w:marBottom w:val="0"/>
          <w:divBdr>
            <w:top w:val="none" w:sz="0" w:space="0" w:color="auto"/>
            <w:left w:val="none" w:sz="0" w:space="0" w:color="auto"/>
            <w:bottom w:val="none" w:sz="0" w:space="0" w:color="auto"/>
            <w:right w:val="none" w:sz="0" w:space="0" w:color="auto"/>
          </w:divBdr>
        </w:div>
        <w:div w:id="286278456">
          <w:marLeft w:val="0"/>
          <w:marRight w:val="0"/>
          <w:marTop w:val="0"/>
          <w:marBottom w:val="0"/>
          <w:divBdr>
            <w:top w:val="none" w:sz="0" w:space="0" w:color="auto"/>
            <w:left w:val="none" w:sz="0" w:space="0" w:color="auto"/>
            <w:bottom w:val="none" w:sz="0" w:space="0" w:color="auto"/>
            <w:right w:val="none" w:sz="0" w:space="0" w:color="auto"/>
          </w:divBdr>
        </w:div>
        <w:div w:id="259336277">
          <w:marLeft w:val="0"/>
          <w:marRight w:val="0"/>
          <w:marTop w:val="0"/>
          <w:marBottom w:val="0"/>
          <w:divBdr>
            <w:top w:val="none" w:sz="0" w:space="0" w:color="auto"/>
            <w:left w:val="none" w:sz="0" w:space="0" w:color="auto"/>
            <w:bottom w:val="none" w:sz="0" w:space="0" w:color="auto"/>
            <w:right w:val="none" w:sz="0" w:space="0" w:color="auto"/>
          </w:divBdr>
        </w:div>
        <w:div w:id="422075211">
          <w:marLeft w:val="0"/>
          <w:marRight w:val="0"/>
          <w:marTop w:val="0"/>
          <w:marBottom w:val="0"/>
          <w:divBdr>
            <w:top w:val="none" w:sz="0" w:space="0" w:color="auto"/>
            <w:left w:val="none" w:sz="0" w:space="0" w:color="auto"/>
            <w:bottom w:val="none" w:sz="0" w:space="0" w:color="auto"/>
            <w:right w:val="none" w:sz="0" w:space="0" w:color="auto"/>
          </w:divBdr>
        </w:div>
        <w:div w:id="444858375">
          <w:marLeft w:val="0"/>
          <w:marRight w:val="0"/>
          <w:marTop w:val="0"/>
          <w:marBottom w:val="0"/>
          <w:divBdr>
            <w:top w:val="none" w:sz="0" w:space="0" w:color="auto"/>
            <w:left w:val="none" w:sz="0" w:space="0" w:color="auto"/>
            <w:bottom w:val="none" w:sz="0" w:space="0" w:color="auto"/>
            <w:right w:val="none" w:sz="0" w:space="0" w:color="auto"/>
          </w:divBdr>
        </w:div>
        <w:div w:id="1604803260">
          <w:marLeft w:val="0"/>
          <w:marRight w:val="0"/>
          <w:marTop w:val="0"/>
          <w:marBottom w:val="0"/>
          <w:divBdr>
            <w:top w:val="none" w:sz="0" w:space="0" w:color="auto"/>
            <w:left w:val="none" w:sz="0" w:space="0" w:color="auto"/>
            <w:bottom w:val="none" w:sz="0" w:space="0" w:color="auto"/>
            <w:right w:val="none" w:sz="0" w:space="0" w:color="auto"/>
          </w:divBdr>
        </w:div>
        <w:div w:id="1116023355">
          <w:marLeft w:val="0"/>
          <w:marRight w:val="0"/>
          <w:marTop w:val="0"/>
          <w:marBottom w:val="0"/>
          <w:divBdr>
            <w:top w:val="none" w:sz="0" w:space="0" w:color="auto"/>
            <w:left w:val="none" w:sz="0" w:space="0" w:color="auto"/>
            <w:bottom w:val="none" w:sz="0" w:space="0" w:color="auto"/>
            <w:right w:val="none" w:sz="0" w:space="0" w:color="auto"/>
          </w:divBdr>
        </w:div>
        <w:div w:id="1636907111">
          <w:marLeft w:val="0"/>
          <w:marRight w:val="0"/>
          <w:marTop w:val="0"/>
          <w:marBottom w:val="0"/>
          <w:divBdr>
            <w:top w:val="none" w:sz="0" w:space="0" w:color="auto"/>
            <w:left w:val="none" w:sz="0" w:space="0" w:color="auto"/>
            <w:bottom w:val="none" w:sz="0" w:space="0" w:color="auto"/>
            <w:right w:val="none" w:sz="0" w:space="0" w:color="auto"/>
          </w:divBdr>
        </w:div>
        <w:div w:id="1848520159">
          <w:marLeft w:val="0"/>
          <w:marRight w:val="0"/>
          <w:marTop w:val="0"/>
          <w:marBottom w:val="0"/>
          <w:divBdr>
            <w:top w:val="none" w:sz="0" w:space="0" w:color="auto"/>
            <w:left w:val="none" w:sz="0" w:space="0" w:color="auto"/>
            <w:bottom w:val="none" w:sz="0" w:space="0" w:color="auto"/>
            <w:right w:val="none" w:sz="0" w:space="0" w:color="auto"/>
          </w:divBdr>
        </w:div>
        <w:div w:id="1115830078">
          <w:marLeft w:val="0"/>
          <w:marRight w:val="0"/>
          <w:marTop w:val="0"/>
          <w:marBottom w:val="0"/>
          <w:divBdr>
            <w:top w:val="none" w:sz="0" w:space="0" w:color="auto"/>
            <w:left w:val="none" w:sz="0" w:space="0" w:color="auto"/>
            <w:bottom w:val="none" w:sz="0" w:space="0" w:color="auto"/>
            <w:right w:val="none" w:sz="0" w:space="0" w:color="auto"/>
          </w:divBdr>
        </w:div>
        <w:div w:id="675032816">
          <w:marLeft w:val="0"/>
          <w:marRight w:val="0"/>
          <w:marTop w:val="0"/>
          <w:marBottom w:val="0"/>
          <w:divBdr>
            <w:top w:val="none" w:sz="0" w:space="0" w:color="auto"/>
            <w:left w:val="none" w:sz="0" w:space="0" w:color="auto"/>
            <w:bottom w:val="none" w:sz="0" w:space="0" w:color="auto"/>
            <w:right w:val="none" w:sz="0" w:space="0" w:color="auto"/>
          </w:divBdr>
        </w:div>
        <w:div w:id="813109477">
          <w:marLeft w:val="0"/>
          <w:marRight w:val="0"/>
          <w:marTop w:val="0"/>
          <w:marBottom w:val="0"/>
          <w:divBdr>
            <w:top w:val="none" w:sz="0" w:space="0" w:color="auto"/>
            <w:left w:val="none" w:sz="0" w:space="0" w:color="auto"/>
            <w:bottom w:val="none" w:sz="0" w:space="0" w:color="auto"/>
            <w:right w:val="none" w:sz="0" w:space="0" w:color="auto"/>
          </w:divBdr>
        </w:div>
        <w:div w:id="822894282">
          <w:marLeft w:val="0"/>
          <w:marRight w:val="0"/>
          <w:marTop w:val="0"/>
          <w:marBottom w:val="0"/>
          <w:divBdr>
            <w:top w:val="none" w:sz="0" w:space="0" w:color="auto"/>
            <w:left w:val="none" w:sz="0" w:space="0" w:color="auto"/>
            <w:bottom w:val="none" w:sz="0" w:space="0" w:color="auto"/>
            <w:right w:val="none" w:sz="0" w:space="0" w:color="auto"/>
          </w:divBdr>
        </w:div>
        <w:div w:id="129641285">
          <w:marLeft w:val="0"/>
          <w:marRight w:val="0"/>
          <w:marTop w:val="0"/>
          <w:marBottom w:val="0"/>
          <w:divBdr>
            <w:top w:val="none" w:sz="0" w:space="0" w:color="auto"/>
            <w:left w:val="none" w:sz="0" w:space="0" w:color="auto"/>
            <w:bottom w:val="none" w:sz="0" w:space="0" w:color="auto"/>
            <w:right w:val="none" w:sz="0" w:space="0" w:color="auto"/>
          </w:divBdr>
        </w:div>
        <w:div w:id="280460654">
          <w:marLeft w:val="0"/>
          <w:marRight w:val="0"/>
          <w:marTop w:val="0"/>
          <w:marBottom w:val="0"/>
          <w:divBdr>
            <w:top w:val="none" w:sz="0" w:space="0" w:color="auto"/>
            <w:left w:val="none" w:sz="0" w:space="0" w:color="auto"/>
            <w:bottom w:val="none" w:sz="0" w:space="0" w:color="auto"/>
            <w:right w:val="none" w:sz="0" w:space="0" w:color="auto"/>
          </w:divBdr>
        </w:div>
        <w:div w:id="521630034">
          <w:marLeft w:val="0"/>
          <w:marRight w:val="0"/>
          <w:marTop w:val="0"/>
          <w:marBottom w:val="0"/>
          <w:divBdr>
            <w:top w:val="none" w:sz="0" w:space="0" w:color="auto"/>
            <w:left w:val="none" w:sz="0" w:space="0" w:color="auto"/>
            <w:bottom w:val="none" w:sz="0" w:space="0" w:color="auto"/>
            <w:right w:val="none" w:sz="0" w:space="0" w:color="auto"/>
          </w:divBdr>
        </w:div>
        <w:div w:id="1902326679">
          <w:marLeft w:val="0"/>
          <w:marRight w:val="0"/>
          <w:marTop w:val="0"/>
          <w:marBottom w:val="0"/>
          <w:divBdr>
            <w:top w:val="none" w:sz="0" w:space="0" w:color="auto"/>
            <w:left w:val="none" w:sz="0" w:space="0" w:color="auto"/>
            <w:bottom w:val="none" w:sz="0" w:space="0" w:color="auto"/>
            <w:right w:val="none" w:sz="0" w:space="0" w:color="auto"/>
          </w:divBdr>
        </w:div>
        <w:div w:id="1150516552">
          <w:marLeft w:val="0"/>
          <w:marRight w:val="0"/>
          <w:marTop w:val="0"/>
          <w:marBottom w:val="0"/>
          <w:divBdr>
            <w:top w:val="none" w:sz="0" w:space="0" w:color="auto"/>
            <w:left w:val="none" w:sz="0" w:space="0" w:color="auto"/>
            <w:bottom w:val="none" w:sz="0" w:space="0" w:color="auto"/>
            <w:right w:val="none" w:sz="0" w:space="0" w:color="auto"/>
          </w:divBdr>
        </w:div>
        <w:div w:id="1869294263">
          <w:marLeft w:val="0"/>
          <w:marRight w:val="0"/>
          <w:marTop w:val="0"/>
          <w:marBottom w:val="0"/>
          <w:divBdr>
            <w:top w:val="none" w:sz="0" w:space="0" w:color="auto"/>
            <w:left w:val="none" w:sz="0" w:space="0" w:color="auto"/>
            <w:bottom w:val="none" w:sz="0" w:space="0" w:color="auto"/>
            <w:right w:val="none" w:sz="0" w:space="0" w:color="auto"/>
          </w:divBdr>
        </w:div>
        <w:div w:id="989595016">
          <w:marLeft w:val="0"/>
          <w:marRight w:val="0"/>
          <w:marTop w:val="0"/>
          <w:marBottom w:val="0"/>
          <w:divBdr>
            <w:top w:val="none" w:sz="0" w:space="0" w:color="auto"/>
            <w:left w:val="none" w:sz="0" w:space="0" w:color="auto"/>
            <w:bottom w:val="none" w:sz="0" w:space="0" w:color="auto"/>
            <w:right w:val="none" w:sz="0" w:space="0" w:color="auto"/>
          </w:divBdr>
        </w:div>
        <w:div w:id="1317225911">
          <w:marLeft w:val="0"/>
          <w:marRight w:val="0"/>
          <w:marTop w:val="0"/>
          <w:marBottom w:val="0"/>
          <w:divBdr>
            <w:top w:val="none" w:sz="0" w:space="0" w:color="auto"/>
            <w:left w:val="none" w:sz="0" w:space="0" w:color="auto"/>
            <w:bottom w:val="none" w:sz="0" w:space="0" w:color="auto"/>
            <w:right w:val="none" w:sz="0" w:space="0" w:color="auto"/>
          </w:divBdr>
        </w:div>
        <w:div w:id="280457833">
          <w:marLeft w:val="0"/>
          <w:marRight w:val="0"/>
          <w:marTop w:val="0"/>
          <w:marBottom w:val="0"/>
          <w:divBdr>
            <w:top w:val="none" w:sz="0" w:space="0" w:color="auto"/>
            <w:left w:val="none" w:sz="0" w:space="0" w:color="auto"/>
            <w:bottom w:val="none" w:sz="0" w:space="0" w:color="auto"/>
            <w:right w:val="none" w:sz="0" w:space="0" w:color="auto"/>
          </w:divBdr>
        </w:div>
        <w:div w:id="1331985229">
          <w:marLeft w:val="0"/>
          <w:marRight w:val="0"/>
          <w:marTop w:val="0"/>
          <w:marBottom w:val="0"/>
          <w:divBdr>
            <w:top w:val="none" w:sz="0" w:space="0" w:color="auto"/>
            <w:left w:val="none" w:sz="0" w:space="0" w:color="auto"/>
            <w:bottom w:val="none" w:sz="0" w:space="0" w:color="auto"/>
            <w:right w:val="none" w:sz="0" w:space="0" w:color="auto"/>
          </w:divBdr>
        </w:div>
        <w:div w:id="1503011834">
          <w:marLeft w:val="0"/>
          <w:marRight w:val="0"/>
          <w:marTop w:val="0"/>
          <w:marBottom w:val="0"/>
          <w:divBdr>
            <w:top w:val="none" w:sz="0" w:space="0" w:color="auto"/>
            <w:left w:val="none" w:sz="0" w:space="0" w:color="auto"/>
            <w:bottom w:val="none" w:sz="0" w:space="0" w:color="auto"/>
            <w:right w:val="none" w:sz="0" w:space="0" w:color="auto"/>
          </w:divBdr>
        </w:div>
        <w:div w:id="796021923">
          <w:marLeft w:val="0"/>
          <w:marRight w:val="0"/>
          <w:marTop w:val="0"/>
          <w:marBottom w:val="0"/>
          <w:divBdr>
            <w:top w:val="none" w:sz="0" w:space="0" w:color="auto"/>
            <w:left w:val="none" w:sz="0" w:space="0" w:color="auto"/>
            <w:bottom w:val="none" w:sz="0" w:space="0" w:color="auto"/>
            <w:right w:val="none" w:sz="0" w:space="0" w:color="auto"/>
          </w:divBdr>
        </w:div>
        <w:div w:id="185682518">
          <w:marLeft w:val="0"/>
          <w:marRight w:val="0"/>
          <w:marTop w:val="0"/>
          <w:marBottom w:val="0"/>
          <w:divBdr>
            <w:top w:val="none" w:sz="0" w:space="0" w:color="auto"/>
            <w:left w:val="none" w:sz="0" w:space="0" w:color="auto"/>
            <w:bottom w:val="none" w:sz="0" w:space="0" w:color="auto"/>
            <w:right w:val="none" w:sz="0" w:space="0" w:color="auto"/>
          </w:divBdr>
        </w:div>
        <w:div w:id="1772359854">
          <w:marLeft w:val="0"/>
          <w:marRight w:val="0"/>
          <w:marTop w:val="0"/>
          <w:marBottom w:val="0"/>
          <w:divBdr>
            <w:top w:val="none" w:sz="0" w:space="0" w:color="auto"/>
            <w:left w:val="none" w:sz="0" w:space="0" w:color="auto"/>
            <w:bottom w:val="none" w:sz="0" w:space="0" w:color="auto"/>
            <w:right w:val="none" w:sz="0" w:space="0" w:color="auto"/>
          </w:divBdr>
        </w:div>
        <w:div w:id="1915124975">
          <w:marLeft w:val="0"/>
          <w:marRight w:val="0"/>
          <w:marTop w:val="0"/>
          <w:marBottom w:val="0"/>
          <w:divBdr>
            <w:top w:val="none" w:sz="0" w:space="0" w:color="auto"/>
            <w:left w:val="none" w:sz="0" w:space="0" w:color="auto"/>
            <w:bottom w:val="none" w:sz="0" w:space="0" w:color="auto"/>
            <w:right w:val="none" w:sz="0" w:space="0" w:color="auto"/>
          </w:divBdr>
        </w:div>
        <w:div w:id="279721719">
          <w:marLeft w:val="0"/>
          <w:marRight w:val="0"/>
          <w:marTop w:val="0"/>
          <w:marBottom w:val="0"/>
          <w:divBdr>
            <w:top w:val="none" w:sz="0" w:space="0" w:color="auto"/>
            <w:left w:val="none" w:sz="0" w:space="0" w:color="auto"/>
            <w:bottom w:val="none" w:sz="0" w:space="0" w:color="auto"/>
            <w:right w:val="none" w:sz="0" w:space="0" w:color="auto"/>
          </w:divBdr>
        </w:div>
        <w:div w:id="1180970379">
          <w:marLeft w:val="0"/>
          <w:marRight w:val="0"/>
          <w:marTop w:val="0"/>
          <w:marBottom w:val="0"/>
          <w:divBdr>
            <w:top w:val="none" w:sz="0" w:space="0" w:color="auto"/>
            <w:left w:val="none" w:sz="0" w:space="0" w:color="auto"/>
            <w:bottom w:val="none" w:sz="0" w:space="0" w:color="auto"/>
            <w:right w:val="none" w:sz="0" w:space="0" w:color="auto"/>
          </w:divBdr>
        </w:div>
        <w:div w:id="884022095">
          <w:marLeft w:val="0"/>
          <w:marRight w:val="0"/>
          <w:marTop w:val="0"/>
          <w:marBottom w:val="0"/>
          <w:divBdr>
            <w:top w:val="none" w:sz="0" w:space="0" w:color="auto"/>
            <w:left w:val="none" w:sz="0" w:space="0" w:color="auto"/>
            <w:bottom w:val="none" w:sz="0" w:space="0" w:color="auto"/>
            <w:right w:val="none" w:sz="0" w:space="0" w:color="auto"/>
          </w:divBdr>
        </w:div>
        <w:div w:id="593513602">
          <w:marLeft w:val="0"/>
          <w:marRight w:val="0"/>
          <w:marTop w:val="0"/>
          <w:marBottom w:val="0"/>
          <w:divBdr>
            <w:top w:val="none" w:sz="0" w:space="0" w:color="auto"/>
            <w:left w:val="none" w:sz="0" w:space="0" w:color="auto"/>
            <w:bottom w:val="none" w:sz="0" w:space="0" w:color="auto"/>
            <w:right w:val="none" w:sz="0" w:space="0" w:color="auto"/>
          </w:divBdr>
        </w:div>
        <w:div w:id="947542054">
          <w:marLeft w:val="0"/>
          <w:marRight w:val="0"/>
          <w:marTop w:val="0"/>
          <w:marBottom w:val="0"/>
          <w:divBdr>
            <w:top w:val="none" w:sz="0" w:space="0" w:color="auto"/>
            <w:left w:val="none" w:sz="0" w:space="0" w:color="auto"/>
            <w:bottom w:val="none" w:sz="0" w:space="0" w:color="auto"/>
            <w:right w:val="none" w:sz="0" w:space="0" w:color="auto"/>
          </w:divBdr>
        </w:div>
        <w:div w:id="200797237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basenkompetencecenter.dk/" TargetMode="External"/><Relationship Id="rId18" Type="http://schemas.openxmlformats.org/officeDocument/2006/relationships/header" Target="header1.xml"/><Relationship Id="rId3" Type="http://schemas.openxmlformats.org/officeDocument/2006/relationships/customXml" Target="../customXml/item3.xml"/><Relationship Id="rId21" Type="http://schemas.microsoft.com/office/2011/relationships/people" Target="people.xml"/><Relationship Id="rId7" Type="http://schemas.openxmlformats.org/officeDocument/2006/relationships/settings" Target="settings.xml"/><Relationship Id="rId12" Type="http://schemas.openxmlformats.org/officeDocument/2006/relationships/hyperlink" Target="https://basen.dk/" TargetMode="External"/><Relationship Id="rId17" Type="http://schemas.microsoft.com/office/2018/08/relationships/commentsExtensible" Target="commentsExtensible.xml"/><Relationship Id="rId2" Type="http://schemas.openxmlformats.org/officeDocument/2006/relationships/customXml" Target="../customXml/item2.xml"/><Relationship Id="rId16" Type="http://schemas.microsoft.com/office/2016/09/relationships/commentsIds" Target="commentsIds.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microsoft.com/office/2011/relationships/commentsExtended" Target="commentsExtended.xml"/><Relationship Id="rId10" Type="http://schemas.openxmlformats.org/officeDocument/2006/relationships/endnotes" Target="endnotes.xml"/><Relationship Id="rId19"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comments" Target="comments.xml"/><Relationship Id="rId22"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kument" ma:contentTypeID="0x010100992D8278E89C774DB445E7E5B6B2E689" ma:contentTypeVersion="5" ma:contentTypeDescription="Opret et nyt dokument." ma:contentTypeScope="" ma:versionID="f8cc9ed1ec6f3a7927b1fbecd7cded57">
  <xsd:schema xmlns:xsd="http://www.w3.org/2001/XMLSchema" xmlns:xs="http://www.w3.org/2001/XMLSchema" xmlns:p="http://schemas.microsoft.com/office/2006/metadata/properties" xmlns:ns3="5c1b6e53-ae34-4955-8a80-fef310bae764" targetNamespace="http://schemas.microsoft.com/office/2006/metadata/properties" ma:root="true" ma:fieldsID="ddc1dbc72467b515c53864c22ef1c6b6" ns3:_="">
    <xsd:import namespace="5c1b6e53-ae34-4955-8a80-fef310bae764"/>
    <xsd:element name="properties">
      <xsd:complexType>
        <xsd:sequence>
          <xsd:element name="documentManagement">
            <xsd:complexType>
              <xsd:all>
                <xsd:element ref="ns3:MediaServiceDateTaken" minOccurs="0"/>
                <xsd:element ref="ns3:MediaServiceMetadata" minOccurs="0"/>
                <xsd:element ref="ns3:MediaServiceFastMetadata" minOccurs="0"/>
                <xsd:element ref="ns3:MediaServiceSearchProperties"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c1b6e53-ae34-4955-8a80-fef310bae764" elementFormDefault="qualified">
    <xsd:import namespace="http://schemas.microsoft.com/office/2006/documentManagement/types"/>
    <xsd:import namespace="http://schemas.microsoft.com/office/infopath/2007/PartnerControls"/>
    <xsd:element name="MediaServiceDateTaken" ma:index="8" nillable="true" ma:displayName="MediaServiceDateTaken" ma:hidden="true" ma:indexed="true" ma:internalName="MediaServiceDateTaken" ma:readOnly="true">
      <xsd:simpleType>
        <xsd:restriction base="dms:Text"/>
      </xsd:simpleType>
    </xsd:element>
    <xsd:element name="MediaServiceMetadata" ma:index="9" nillable="true" ma:displayName="MediaServiceMetadata" ma:hidden="true" ma:internalName="MediaServiceMetadata" ma:readOnly="true">
      <xsd:simpleType>
        <xsd:restriction base="dms:Note"/>
      </xsd:simpleType>
    </xsd:element>
    <xsd:element name="MediaServiceFastMetadata" ma:index="10" nillable="true" ma:displayName="MediaServiceFastMetadata" ma:hidden="true" ma:internalName="MediaServiceFastMetadata" ma:readOnly="true">
      <xsd:simpleType>
        <xsd:restriction base="dms:Note"/>
      </xsd:simpleType>
    </xsd:element>
    <xsd:element name="MediaServiceSearchProperties" ma:index="11" nillable="true" ma:displayName="MediaServiceSearchProperties" ma:hidden="true" ma:internalName="MediaServiceSearchProperties"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dhol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F9EEE233-BC3D-4A4D-AC45-AF7D5E0E6DBC}">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84273939-2F0A-4D3E-B3BD-D1B549A6D1E9}">
  <ds:schemaRefs>
    <ds:schemaRef ds:uri="http://schemas.openxmlformats.org/officeDocument/2006/bibliography"/>
  </ds:schemaRefs>
</ds:datastoreItem>
</file>

<file path=customXml/itemProps3.xml><?xml version="1.0" encoding="utf-8"?>
<ds:datastoreItem xmlns:ds="http://schemas.openxmlformats.org/officeDocument/2006/customXml" ds:itemID="{53BB734F-B471-42CB-B614-2F8B5964112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c1b6e53-ae34-4955-8a80-fef310bae76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96BA4251-9ECE-4592-BB04-2462243512EB}">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108</TotalTime>
  <Pages>7</Pages>
  <Words>1628</Words>
  <Characters>9935</Characters>
  <Application>Microsoft Office Word</Application>
  <DocSecurity>0</DocSecurity>
  <Lines>82</Lines>
  <Paragraphs>23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11540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Karoline Amalie Boysen</dc:creator>
  <cp:keywords/>
  <dc:description/>
  <cp:lastModifiedBy>Karoline Amalie Boysen</cp:lastModifiedBy>
  <cp:revision>46</cp:revision>
  <dcterms:created xsi:type="dcterms:W3CDTF">2025-01-30T12:34:00Z</dcterms:created>
  <dcterms:modified xsi:type="dcterms:W3CDTF">2025-02-03T11:41:00Z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0x010100992D8278E89C774DB445E7E5B6B2E689</vt:lpwstr>
  </property>
</Properties>
</file>