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940B" w14:textId="483EB744" w:rsidR="00EF272A" w:rsidRPr="001C07B3" w:rsidRDefault="00B02ADE" w:rsidP="00EF272A">
      <w:pPr>
        <w:spacing w:after="0"/>
        <w:jc w:val="right"/>
        <w:rPr>
          <w:rFonts w:ascii="Aptos" w:hAnsi="Aptos"/>
          <w:b/>
          <w:color w:val="7030A0"/>
        </w:rPr>
      </w:pPr>
      <w:r>
        <w:rPr>
          <w:rFonts w:ascii="Aptos" w:hAnsi="Aptos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6AADDD7" wp14:editId="07327821">
            <wp:simplePos x="0" y="0"/>
            <wp:positionH relativeFrom="column">
              <wp:posOffset>-64770</wp:posOffset>
            </wp:positionH>
            <wp:positionV relativeFrom="paragraph">
              <wp:posOffset>205105</wp:posOffset>
            </wp:positionV>
            <wp:extent cx="2691130" cy="753110"/>
            <wp:effectExtent l="0" t="0" r="0" b="8890"/>
            <wp:wrapSquare wrapText="bothSides"/>
            <wp:docPr id="158247752" name="Billede 3" descr="Et billede, der indeholder Font/skrifttype, Grafik, logo, grafisk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7752" name="Billede 3" descr="Et billede, der indeholder Font/skrifttype, Grafik, logo, grafisk desig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E5AD7" w14:textId="24616A7B" w:rsidR="00EF272A" w:rsidRDefault="00EF272A" w:rsidP="00EF272A">
      <w:pPr>
        <w:pStyle w:val="Titel"/>
        <w:jc w:val="right"/>
        <w:rPr>
          <w:rFonts w:ascii="Aptos" w:hAnsi="Aptos"/>
          <w:sz w:val="20"/>
          <w:szCs w:val="20"/>
        </w:rPr>
      </w:pPr>
      <w:r w:rsidRPr="008B5BF4">
        <w:rPr>
          <w:rFonts w:ascii="Aptos" w:hAnsi="Aptos"/>
          <w:b/>
          <w:sz w:val="20"/>
          <w:szCs w:val="20"/>
        </w:rPr>
        <w:t>Basen Administration</w:t>
      </w:r>
      <w:r w:rsidRPr="008B5BF4">
        <w:rPr>
          <w:rFonts w:ascii="Aptos" w:hAnsi="Aptos"/>
          <w:b/>
          <w:sz w:val="20"/>
          <w:szCs w:val="20"/>
        </w:rPr>
        <w:br/>
      </w:r>
      <w:r w:rsidRPr="008B5BF4">
        <w:rPr>
          <w:rFonts w:ascii="Aptos" w:hAnsi="Aptos"/>
          <w:sz w:val="20"/>
          <w:szCs w:val="20"/>
        </w:rPr>
        <w:t>Strandboulevarden 122, 2.tv</w:t>
      </w:r>
      <w:r w:rsidRPr="008B5BF4">
        <w:rPr>
          <w:rFonts w:ascii="Aptos" w:hAnsi="Aptos"/>
          <w:sz w:val="20"/>
          <w:szCs w:val="20"/>
        </w:rPr>
        <w:br/>
        <w:t>2100 København Ø</w:t>
      </w:r>
      <w:r w:rsidRPr="008B5BF4">
        <w:rPr>
          <w:rFonts w:ascii="Aptos" w:hAnsi="Aptos"/>
          <w:sz w:val="20"/>
          <w:szCs w:val="20"/>
        </w:rPr>
        <w:br/>
        <w:t>T 3929 6767</w:t>
      </w:r>
      <w:r w:rsidRPr="008B5BF4">
        <w:rPr>
          <w:rFonts w:ascii="Aptos" w:hAnsi="Aptos"/>
          <w:sz w:val="20"/>
          <w:szCs w:val="20"/>
        </w:rPr>
        <w:br/>
        <w:t xml:space="preserve">E | </w:t>
      </w:r>
      <w:hyperlink r:id="rId9" w:history="1">
        <w:r w:rsidRPr="008B5BF4">
          <w:rPr>
            <w:rStyle w:val="Hyperlink"/>
            <w:rFonts w:ascii="Aptos" w:hAnsi="Aptos"/>
            <w:color w:val="auto"/>
            <w:sz w:val="20"/>
            <w:szCs w:val="20"/>
          </w:rPr>
          <w:t>info@basen.dk</w:t>
        </w:r>
      </w:hyperlink>
      <w:r w:rsidRPr="008B5BF4">
        <w:rPr>
          <w:rFonts w:ascii="Aptos" w:hAnsi="Aptos"/>
          <w:sz w:val="20"/>
          <w:szCs w:val="20"/>
        </w:rPr>
        <w:br/>
        <w:t xml:space="preserve">W | </w:t>
      </w:r>
      <w:hyperlink r:id="rId10" w:history="1">
        <w:r w:rsidRPr="008B5BF4">
          <w:rPr>
            <w:rStyle w:val="Hyperlink"/>
            <w:rFonts w:ascii="Aptos" w:hAnsi="Aptos"/>
            <w:color w:val="auto"/>
            <w:sz w:val="20"/>
            <w:szCs w:val="20"/>
          </w:rPr>
          <w:t>basen.dk</w:t>
        </w:r>
      </w:hyperlink>
      <w:r w:rsidRPr="004E776C">
        <w:rPr>
          <w:rFonts w:ascii="Aptos" w:hAnsi="Aptos"/>
          <w:sz w:val="20"/>
          <w:szCs w:val="20"/>
        </w:rPr>
        <w:t xml:space="preserve"> </w:t>
      </w:r>
    </w:p>
    <w:p w14:paraId="7E0B681C" w14:textId="77777777" w:rsidR="004E3746" w:rsidRPr="00D63276" w:rsidRDefault="004E3746" w:rsidP="004E3746">
      <w:pPr>
        <w:rPr>
          <w:rFonts w:asciiTheme="majorHAnsi" w:hAnsiTheme="majorHAnsi"/>
          <w:b/>
          <w:bCs/>
        </w:rPr>
      </w:pPr>
    </w:p>
    <w:p w14:paraId="34B14D76" w14:textId="7F9C5EB1" w:rsidR="00EF272A" w:rsidRPr="00446959" w:rsidRDefault="009D0091" w:rsidP="009D0091">
      <w:pPr>
        <w:pStyle w:val="Overskrift1"/>
        <w:rPr>
          <w:rFonts w:ascii="Aptos" w:hAnsi="Aptos"/>
          <w:b/>
          <w:bCs/>
          <w:color w:val="66346F"/>
          <w:sz w:val="48"/>
          <w:szCs w:val="48"/>
        </w:rPr>
      </w:pPr>
      <w:r w:rsidRPr="00446959">
        <w:rPr>
          <w:noProof/>
          <w:color w:val="66346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250901" wp14:editId="059C9BC5">
                <wp:simplePos x="0" y="0"/>
                <wp:positionH relativeFrom="column">
                  <wp:posOffset>-2246252</wp:posOffset>
                </wp:positionH>
                <wp:positionV relativeFrom="paragraph">
                  <wp:posOffset>774563</wp:posOffset>
                </wp:positionV>
                <wp:extent cx="6536827" cy="90684"/>
                <wp:effectExtent l="0" t="0" r="0" b="5080"/>
                <wp:wrapNone/>
                <wp:docPr id="212807297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827" cy="90684"/>
                        </a:xfrm>
                        <a:prstGeom prst="roundRect">
                          <a:avLst/>
                        </a:prstGeom>
                        <a:solidFill>
                          <a:srgbClr val="AAA09B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5174C" id="Rektangel: afrundede hjørner 2" o:spid="_x0000_s1026" style="position:absolute;margin-left:-176.85pt;margin-top:61pt;width:514.7pt;height: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" fillcolor="#aaa09b" stroked="f">
                <v:fill opacity="6425f"/>
              </v:roundrect>
            </w:pict>
          </mc:Fallback>
        </mc:AlternateContent>
      </w:r>
      <w:r w:rsidRPr="00446959">
        <w:rPr>
          <w:rFonts w:ascii="Aptos" w:hAnsi="Aptos"/>
          <w:b/>
          <w:bCs/>
          <w:color w:val="66346F"/>
          <w:sz w:val="48"/>
          <w:szCs w:val="48"/>
        </w:rPr>
        <w:t>Behandlings</w:t>
      </w:r>
      <w:r w:rsidRPr="003E7FF9">
        <w:rPr>
          <w:rFonts w:ascii="Aptos" w:hAnsi="Aptos"/>
          <w:b/>
          <w:bCs/>
          <w:color w:val="66346F"/>
          <w:sz w:val="48"/>
          <w:szCs w:val="48"/>
        </w:rPr>
        <w:t>plan/statusrapport</w:t>
      </w:r>
      <w:r w:rsidRPr="00446959">
        <w:rPr>
          <w:rFonts w:ascii="Aptos" w:hAnsi="Aptos"/>
          <w:b/>
          <w:bCs/>
          <w:color w:val="66346F"/>
          <w:sz w:val="48"/>
          <w:szCs w:val="48"/>
        </w:rPr>
        <w:t xml:space="preserve"> </w:t>
      </w:r>
      <w:r w:rsidRPr="00446959">
        <w:rPr>
          <w:rFonts w:ascii="Aptos" w:hAnsi="Aptos"/>
          <w:b/>
          <w:bCs/>
          <w:color w:val="66346F"/>
          <w:sz w:val="48"/>
          <w:szCs w:val="48"/>
        </w:rPr>
        <w:br/>
        <w:t>for perioden</w:t>
      </w:r>
      <w:r w:rsidRPr="00446959">
        <w:rPr>
          <w:rFonts w:ascii="Aptos" w:hAnsi="Aptos"/>
          <w:color w:val="66346F"/>
          <w:sz w:val="48"/>
          <w:szCs w:val="48"/>
        </w:rPr>
        <w:t xml:space="preserve"> </w:t>
      </w:r>
      <w:r w:rsidRPr="00446959">
        <w:rPr>
          <w:rFonts w:ascii="Aptos" w:hAnsi="Aptos"/>
          <w:i/>
          <w:iCs/>
          <w:color w:val="66346F"/>
          <w:sz w:val="48"/>
          <w:szCs w:val="48"/>
        </w:rPr>
        <w:t>[måned-måned år]</w:t>
      </w:r>
    </w:p>
    <w:p w14:paraId="794B82C9" w14:textId="77777777" w:rsidR="001C7965" w:rsidRPr="00F21D19" w:rsidRDefault="001C7965" w:rsidP="001C7965">
      <w:r>
        <w:t>Denne r</w:t>
      </w:r>
      <w:r w:rsidRPr="00F21D19">
        <w:t xml:space="preserve">apport er dels en opsummering af indsatser over det sidste halve år og dels elevens behandlingsplan for kommende halve år. </w:t>
      </w:r>
      <w:r>
        <w:t>R</w:t>
      </w:r>
      <w:r w:rsidRPr="00F21D19">
        <w:t>apporten følges op af et statusmøde</w:t>
      </w:r>
      <w:r>
        <w:t>.</w:t>
      </w:r>
    </w:p>
    <w:p w14:paraId="60E54B22" w14:textId="77777777" w:rsidR="001C7965" w:rsidRPr="00E913BC" w:rsidRDefault="001C7965" w:rsidP="001C7965">
      <w:pPr>
        <w:pStyle w:val="Ingenafstand"/>
        <w:rPr>
          <w:rFonts w:ascii="Aptos" w:hAnsi="Aptos"/>
          <w:i w:val="0"/>
          <w:iCs/>
          <w:color w:val="000000" w:themeColor="text1"/>
          <w:sz w:val="22"/>
          <w:szCs w:val="28"/>
        </w:rPr>
      </w:pPr>
      <w:r w:rsidRPr="00E913BC">
        <w:rPr>
          <w:rFonts w:ascii="Aptos" w:hAnsi="Aptos"/>
          <w:i w:val="0"/>
          <w:iCs/>
          <w:color w:val="000000" w:themeColor="text1"/>
          <w:sz w:val="22"/>
          <w:szCs w:val="28"/>
        </w:rPr>
        <w:t>Er dette første rapport, skal du tage udgangspunkt i behandlingsplan/opstartsplanen. Ellers tager du udgangspunkt i seneste behandlingsplan/statusrapport.</w:t>
      </w:r>
    </w:p>
    <w:p w14:paraId="10DEC455" w14:textId="77777777" w:rsidR="004E3746" w:rsidRDefault="004E3746" w:rsidP="0088016F">
      <w:pPr>
        <w:pStyle w:val="Ingenafstand"/>
        <w:rPr>
          <w:rFonts w:ascii="Aptos" w:hAnsi="Aptos"/>
          <w:color w:val="000000" w:themeColor="text1"/>
        </w:rPr>
      </w:pPr>
    </w:p>
    <w:tbl>
      <w:tblPr>
        <w:tblStyle w:val="Tabel-Gitter"/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4959"/>
      </w:tblGrid>
      <w:tr w:rsidR="004E3746" w:rsidRPr="008704D3" w14:paraId="300DE264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219DDD5A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Elevens navn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40419C17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CPR</w:t>
            </w:r>
          </w:p>
        </w:tc>
      </w:tr>
      <w:tr w:rsidR="004E3746" w:rsidRPr="008704D3" w14:paraId="41033D24" w14:textId="77777777" w:rsidTr="00936B27">
        <w:tc>
          <w:tcPr>
            <w:tcW w:w="4675" w:type="dxa"/>
            <w:shd w:val="clear" w:color="auto" w:fill="FFFFFF" w:themeFill="background1"/>
          </w:tcPr>
          <w:p w14:paraId="1FB2ED79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  <w:p w14:paraId="2E4CF7F3" w14:textId="77777777" w:rsidR="004E3746" w:rsidRPr="00446959" w:rsidRDefault="004E3746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59D0F992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</w:tr>
      <w:tr w:rsidR="004E3746" w:rsidRPr="008704D3" w14:paraId="62DB66E2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344D6585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Nuværende klassetrin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183C782F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Indskrivningsdato</w:t>
            </w:r>
          </w:p>
        </w:tc>
      </w:tr>
      <w:tr w:rsidR="004E3746" w:rsidRPr="008704D3" w14:paraId="0A501941" w14:textId="77777777" w:rsidTr="00936B27">
        <w:tc>
          <w:tcPr>
            <w:tcW w:w="4675" w:type="dxa"/>
            <w:shd w:val="clear" w:color="auto" w:fill="FFFFFF" w:themeFill="background1"/>
          </w:tcPr>
          <w:p w14:paraId="1606D4B4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1F1AC6BF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  <w:p w14:paraId="6147608E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</w:tr>
      <w:tr w:rsidR="004E3746" w:rsidRPr="008704D3" w14:paraId="6C7D0B35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3DE59B25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Elevens adresse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2C7DADB0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Forældres adresse (hvis forskellig fra elevens)</w:t>
            </w:r>
          </w:p>
        </w:tc>
      </w:tr>
      <w:tr w:rsidR="004E3746" w:rsidRPr="008704D3" w14:paraId="3A3025C9" w14:textId="77777777" w:rsidTr="00936B27">
        <w:tc>
          <w:tcPr>
            <w:tcW w:w="4675" w:type="dxa"/>
            <w:shd w:val="clear" w:color="auto" w:fill="FFFFFF" w:themeFill="background1"/>
          </w:tcPr>
          <w:p w14:paraId="1423DB08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3E966F3D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  <w:p w14:paraId="2C364CE1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</w:tr>
      <w:tr w:rsidR="004E3746" w:rsidRPr="008704D3" w14:paraId="46B52A67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642665E3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Forældre (noter forældremyndighed)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01F9573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Kontaktoplysninger på forældre</w:t>
            </w:r>
          </w:p>
        </w:tc>
      </w:tr>
      <w:tr w:rsidR="004E3746" w:rsidRPr="008704D3" w14:paraId="7D96568A" w14:textId="77777777" w:rsidTr="00936B27">
        <w:tc>
          <w:tcPr>
            <w:tcW w:w="4675" w:type="dxa"/>
            <w:shd w:val="clear" w:color="auto" w:fill="FFFFFF" w:themeFill="background1"/>
          </w:tcPr>
          <w:p w14:paraId="2F289227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427BA8C0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  <w:p w14:paraId="1D05ABA3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</w:tr>
      <w:tr w:rsidR="004E3746" w:rsidRPr="008704D3" w14:paraId="64B02FC5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0B82F388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Børne-/ungerådgiver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9C56493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Kontaktoplysninger på børne-/ungerådgiver</w:t>
            </w:r>
          </w:p>
        </w:tc>
      </w:tr>
      <w:tr w:rsidR="004E3746" w:rsidRPr="008704D3" w14:paraId="6C7E4E73" w14:textId="77777777" w:rsidTr="00936B27">
        <w:tc>
          <w:tcPr>
            <w:tcW w:w="4675" w:type="dxa"/>
            <w:shd w:val="clear" w:color="auto" w:fill="FFFFFF" w:themeFill="background1"/>
          </w:tcPr>
          <w:p w14:paraId="562586A3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78AAEE88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  <w:p w14:paraId="508DD702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</w:tr>
      <w:tr w:rsidR="004E3746" w:rsidRPr="008704D3" w14:paraId="25AC6E0D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4494931B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Rapporten er udarbejdet af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12DC3A12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Dags dato</w:t>
            </w:r>
          </w:p>
        </w:tc>
      </w:tr>
      <w:tr w:rsidR="004E3746" w:rsidRPr="009E2E28" w14:paraId="375C01E3" w14:textId="77777777" w:rsidTr="00936B27">
        <w:tc>
          <w:tcPr>
            <w:tcW w:w="4675" w:type="dxa"/>
            <w:shd w:val="clear" w:color="auto" w:fill="FFFFFF" w:themeFill="background1"/>
          </w:tcPr>
          <w:p w14:paraId="6306B453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1340B88F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  <w:p w14:paraId="34F508B6" w14:textId="77777777" w:rsidR="004E3746" w:rsidRPr="00446959" w:rsidRDefault="004E3746" w:rsidP="00936B27">
            <w:pPr>
              <w:rPr>
                <w:rFonts w:ascii="Aptos" w:hAnsi="Aptos"/>
                <w:szCs w:val="22"/>
              </w:rPr>
            </w:pPr>
          </w:p>
        </w:tc>
      </w:tr>
    </w:tbl>
    <w:p w14:paraId="2F45BE2F" w14:textId="77777777" w:rsidR="004E3746" w:rsidRPr="00F21D19" w:rsidRDefault="004E3746" w:rsidP="0088016F">
      <w:pPr>
        <w:pStyle w:val="Ingenafstand"/>
        <w:rPr>
          <w:rFonts w:ascii="Aptos" w:hAnsi="Aptos"/>
          <w:color w:val="000000" w:themeColor="text1"/>
        </w:rPr>
      </w:pPr>
    </w:p>
    <w:p w14:paraId="4B3074A4" w14:textId="3A8898DA" w:rsidR="00303024" w:rsidRPr="00380ED8" w:rsidRDefault="00303024" w:rsidP="00A56E72">
      <w:pPr>
        <w:spacing w:after="0" w:line="240" w:lineRule="auto"/>
        <w:jc w:val="right"/>
        <w:rPr>
          <w:rFonts w:ascii="Aptos" w:hAnsi="Aptos"/>
          <w:color w:val="ADADAD" w:themeColor="background2" w:themeShade="BF"/>
          <w:sz w:val="20"/>
          <w:szCs w:val="20"/>
        </w:rPr>
      </w:pPr>
    </w:p>
    <w:p w14:paraId="622AB52D" w14:textId="25236339" w:rsidR="00303024" w:rsidRPr="00380ED8" w:rsidRDefault="00303024" w:rsidP="00CB26F0">
      <w:pPr>
        <w:rPr>
          <w:rFonts w:ascii="Aptos" w:hAnsi="Aptos"/>
          <w:color w:val="7030A0"/>
        </w:rPr>
      </w:pPr>
    </w:p>
    <w:p w14:paraId="3EF0B2A5" w14:textId="523FC3A8" w:rsidR="00970CEF" w:rsidRPr="004E3746" w:rsidRDefault="005A5238" w:rsidP="00EF272A">
      <w:pPr>
        <w:pStyle w:val="Overskrift1"/>
      </w:pPr>
      <w:r>
        <w:br w:type="column"/>
      </w:r>
      <w:r w:rsidR="00D426D1" w:rsidRPr="00446959">
        <w:rPr>
          <w:color w:val="66346F"/>
        </w:rPr>
        <w:lastRenderedPageBreak/>
        <w:t>Tidslinje</w:t>
      </w:r>
    </w:p>
    <w:p w14:paraId="45554F39" w14:textId="5158C391" w:rsidR="006F5F79" w:rsidRDefault="00816A58" w:rsidP="00EF272A">
      <w:r w:rsidRPr="00F21D19">
        <w:t>På baggrund af tidligere sagsakter og mundtlig overlevering skitseres her</w:t>
      </w:r>
      <w:r w:rsidR="00F011D1" w:rsidRPr="00F21D19">
        <w:t xml:space="preserve"> </w:t>
      </w:r>
      <w:r w:rsidR="00731CD1" w:rsidRPr="00F21D19">
        <w:t>oplysninger,</w:t>
      </w:r>
      <w:r w:rsidR="00F011D1" w:rsidRPr="00F21D19">
        <w:t xml:space="preserve"> der har ledt op til visitation til Base</w:t>
      </w:r>
      <w:r w:rsidR="00731CD1" w:rsidRPr="00F21D19">
        <w:t>n:</w:t>
      </w:r>
      <w:r w:rsidR="002A6B9B" w:rsidRPr="00F21D19">
        <w:t xml:space="preserve"> skolehistorik, undersøgelser, udredning</w:t>
      </w:r>
      <w:r w:rsidR="00854DA4" w:rsidRPr="00F21D19">
        <w:t xml:space="preserve">, PPV, </w:t>
      </w:r>
      <w:r w:rsidR="002B32CE">
        <w:t>børne-/</w:t>
      </w:r>
      <w:proofErr w:type="spellStart"/>
      <w:r w:rsidR="002B32CE">
        <w:t>ungeplan</w:t>
      </w:r>
      <w:proofErr w:type="spellEnd"/>
      <w:r w:rsidR="002B32CE">
        <w:t xml:space="preserve"> </w:t>
      </w:r>
      <w:r w:rsidR="00854DA4" w:rsidRPr="00F21D19">
        <w:t>og øvrige tiltag som fx familiebehandling</w:t>
      </w:r>
      <w:r w:rsidR="009A0B3E" w:rsidRPr="00F21D19">
        <w:t xml:space="preserve"> samt</w:t>
      </w:r>
      <w:r w:rsidR="00B12483" w:rsidRPr="00F21D19">
        <w:t xml:space="preserve"> centrale oplysninger fra møder eller </w:t>
      </w:r>
      <w:r w:rsidR="006F5F79" w:rsidRPr="00F21D19">
        <w:t xml:space="preserve">specifikke </w:t>
      </w:r>
      <w:r w:rsidR="00B12483" w:rsidRPr="00F21D19">
        <w:t>tiltag på Basen</w:t>
      </w:r>
      <w:r w:rsidR="00B676FD" w:rsidRPr="00F21D19">
        <w:t xml:space="preserve"> </w:t>
      </w:r>
    </w:p>
    <w:tbl>
      <w:tblPr>
        <w:tblStyle w:val="Tabel-Gitter"/>
        <w:tblW w:w="949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3"/>
        <w:gridCol w:w="5168"/>
        <w:gridCol w:w="3349"/>
      </w:tblGrid>
      <w:tr w:rsidR="004E3746" w:rsidRPr="004E3746" w14:paraId="4C65AD9A" w14:textId="77777777" w:rsidTr="00B24BB6">
        <w:trPr>
          <w:trHeight w:val="310"/>
        </w:trPr>
        <w:tc>
          <w:tcPr>
            <w:tcW w:w="973" w:type="dxa"/>
            <w:shd w:val="clear" w:color="auto" w:fill="F2F2F2" w:themeFill="background1" w:themeFillShade="F2"/>
          </w:tcPr>
          <w:p w14:paraId="3FE23AF2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Dato</w:t>
            </w:r>
          </w:p>
        </w:tc>
        <w:tc>
          <w:tcPr>
            <w:tcW w:w="5168" w:type="dxa"/>
            <w:shd w:val="clear" w:color="auto" w:fill="F2F2F2" w:themeFill="background1" w:themeFillShade="F2"/>
          </w:tcPr>
          <w:p w14:paraId="64FC3CA4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Oplysninger</w:t>
            </w:r>
          </w:p>
        </w:tc>
        <w:tc>
          <w:tcPr>
            <w:tcW w:w="3349" w:type="dxa"/>
            <w:shd w:val="clear" w:color="auto" w:fill="F2F2F2" w:themeFill="background1" w:themeFillShade="F2"/>
          </w:tcPr>
          <w:p w14:paraId="3BAF3A8B" w14:textId="77777777" w:rsidR="004E3746" w:rsidRPr="00446959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Henvisning til akter eller møde</w:t>
            </w:r>
          </w:p>
        </w:tc>
      </w:tr>
      <w:tr w:rsidR="004E3746" w:rsidRPr="004E3746" w14:paraId="1BAE1FC7" w14:textId="77777777" w:rsidTr="00B24BB6">
        <w:trPr>
          <w:trHeight w:val="508"/>
        </w:trPr>
        <w:tc>
          <w:tcPr>
            <w:tcW w:w="973" w:type="dxa"/>
          </w:tcPr>
          <w:p w14:paraId="379ED9EB" w14:textId="77777777" w:rsidR="004E3746" w:rsidRPr="00446959" w:rsidRDefault="004E3746" w:rsidP="00763D78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</w:rPr>
            </w:pPr>
          </w:p>
          <w:p w14:paraId="6E1EA5BB" w14:textId="77777777" w:rsidR="00763D78" w:rsidRPr="00446959" w:rsidRDefault="00763D78" w:rsidP="00763D78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</w:rPr>
            </w:pPr>
          </w:p>
        </w:tc>
        <w:tc>
          <w:tcPr>
            <w:tcW w:w="5168" w:type="dxa"/>
          </w:tcPr>
          <w:p w14:paraId="28C8DAAA" w14:textId="3B3D29B1" w:rsidR="004E3746" w:rsidRPr="00446959" w:rsidRDefault="004E3746" w:rsidP="00936B27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</w:rPr>
            </w:pPr>
          </w:p>
        </w:tc>
        <w:tc>
          <w:tcPr>
            <w:tcW w:w="3349" w:type="dxa"/>
          </w:tcPr>
          <w:p w14:paraId="3C797C9B" w14:textId="34754F68" w:rsidR="004E3746" w:rsidRPr="00446959" w:rsidRDefault="004E3746" w:rsidP="00936B27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lang w:val="nb-NO"/>
              </w:rPr>
            </w:pPr>
          </w:p>
        </w:tc>
      </w:tr>
      <w:tr w:rsidR="004E3746" w:rsidRPr="004E3746" w14:paraId="2CBA479F" w14:textId="77777777" w:rsidTr="00B24BB6">
        <w:trPr>
          <w:trHeight w:val="569"/>
        </w:trPr>
        <w:tc>
          <w:tcPr>
            <w:tcW w:w="973" w:type="dxa"/>
          </w:tcPr>
          <w:p w14:paraId="76D918F8" w14:textId="77777777" w:rsidR="004E3746" w:rsidRPr="00446959" w:rsidRDefault="004E3746" w:rsidP="00936B27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lang w:val="nb-NO"/>
              </w:rPr>
            </w:pPr>
          </w:p>
          <w:p w14:paraId="0205C421" w14:textId="13741609" w:rsidR="00763D78" w:rsidRPr="00446959" w:rsidRDefault="00763D78" w:rsidP="00936B27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lang w:val="nb-NO"/>
              </w:rPr>
            </w:pPr>
          </w:p>
        </w:tc>
        <w:tc>
          <w:tcPr>
            <w:tcW w:w="5168" w:type="dxa"/>
          </w:tcPr>
          <w:p w14:paraId="2085FB55" w14:textId="77777777" w:rsidR="004E3746" w:rsidRPr="00446959" w:rsidRDefault="004E3746" w:rsidP="00763D78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lang w:val="nb-NO"/>
              </w:rPr>
            </w:pPr>
          </w:p>
        </w:tc>
        <w:tc>
          <w:tcPr>
            <w:tcW w:w="3349" w:type="dxa"/>
          </w:tcPr>
          <w:p w14:paraId="7672C9F2" w14:textId="0D42DDED" w:rsidR="004E3746" w:rsidRPr="00446959" w:rsidRDefault="004E3746" w:rsidP="00936B27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lang w:val="nb-NO"/>
              </w:rPr>
            </w:pPr>
          </w:p>
        </w:tc>
      </w:tr>
      <w:tr w:rsidR="004E3746" w:rsidRPr="004E3746" w14:paraId="4444702A" w14:textId="77777777" w:rsidTr="00B24BB6">
        <w:trPr>
          <w:trHeight w:val="569"/>
        </w:trPr>
        <w:tc>
          <w:tcPr>
            <w:tcW w:w="973" w:type="dxa"/>
          </w:tcPr>
          <w:p w14:paraId="015A583C" w14:textId="77777777" w:rsidR="004E3746" w:rsidRPr="00446959" w:rsidRDefault="004E3746" w:rsidP="00936B27">
            <w:pPr>
              <w:rPr>
                <w:rFonts w:ascii="Aptos" w:hAnsi="Aptos"/>
                <w:iCs/>
                <w:lang w:val="nb-NO"/>
              </w:rPr>
            </w:pPr>
          </w:p>
        </w:tc>
        <w:tc>
          <w:tcPr>
            <w:tcW w:w="5168" w:type="dxa"/>
          </w:tcPr>
          <w:p w14:paraId="01F7B57D" w14:textId="77777777" w:rsidR="004E3746" w:rsidRPr="00446959" w:rsidRDefault="004E3746" w:rsidP="00936B27">
            <w:pPr>
              <w:rPr>
                <w:rFonts w:ascii="Aptos" w:hAnsi="Aptos"/>
                <w:iCs/>
                <w:lang w:val="nb-NO"/>
              </w:rPr>
            </w:pPr>
          </w:p>
          <w:p w14:paraId="16FA3F07" w14:textId="77777777" w:rsidR="004E3746" w:rsidRPr="00446959" w:rsidRDefault="004E3746" w:rsidP="00936B27">
            <w:pPr>
              <w:rPr>
                <w:rFonts w:ascii="Aptos" w:hAnsi="Aptos"/>
                <w:iCs/>
                <w:lang w:val="nb-NO"/>
              </w:rPr>
            </w:pPr>
          </w:p>
        </w:tc>
        <w:tc>
          <w:tcPr>
            <w:tcW w:w="3349" w:type="dxa"/>
          </w:tcPr>
          <w:p w14:paraId="19509A84" w14:textId="77777777" w:rsidR="004E3746" w:rsidRPr="00446959" w:rsidRDefault="004E3746" w:rsidP="00936B27">
            <w:pPr>
              <w:rPr>
                <w:rFonts w:ascii="Aptos" w:hAnsi="Aptos"/>
                <w:iCs/>
                <w:lang w:val="nb-NO"/>
              </w:rPr>
            </w:pPr>
          </w:p>
        </w:tc>
      </w:tr>
      <w:tr w:rsidR="004E3746" w:rsidRPr="004E3746" w14:paraId="34139DE6" w14:textId="77777777" w:rsidTr="00B24BB6">
        <w:trPr>
          <w:trHeight w:val="508"/>
        </w:trPr>
        <w:tc>
          <w:tcPr>
            <w:tcW w:w="973" w:type="dxa"/>
          </w:tcPr>
          <w:p w14:paraId="6A2FD804" w14:textId="77777777" w:rsidR="004E3746" w:rsidRPr="00446959" w:rsidRDefault="004E3746" w:rsidP="00763D78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lang w:val="nb-NO"/>
              </w:rPr>
            </w:pPr>
          </w:p>
          <w:p w14:paraId="7874C749" w14:textId="77777777" w:rsidR="00763D78" w:rsidRPr="00446959" w:rsidRDefault="00763D78" w:rsidP="00763D78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lang w:val="nb-NO"/>
              </w:rPr>
            </w:pPr>
          </w:p>
        </w:tc>
        <w:tc>
          <w:tcPr>
            <w:tcW w:w="5168" w:type="dxa"/>
          </w:tcPr>
          <w:p w14:paraId="330E2E16" w14:textId="5127B82A" w:rsidR="004E3746" w:rsidRPr="00446959" w:rsidRDefault="004E3746" w:rsidP="00936B27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</w:rPr>
            </w:pPr>
          </w:p>
        </w:tc>
        <w:tc>
          <w:tcPr>
            <w:tcW w:w="3349" w:type="dxa"/>
          </w:tcPr>
          <w:p w14:paraId="420AD17E" w14:textId="7BD114D9" w:rsidR="004E3746" w:rsidRPr="00446959" w:rsidRDefault="004E3746" w:rsidP="00936B27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</w:rPr>
            </w:pPr>
          </w:p>
        </w:tc>
      </w:tr>
      <w:tr w:rsidR="004E3746" w:rsidRPr="004E3746" w14:paraId="6685DA03" w14:textId="77777777" w:rsidTr="00B24BB6">
        <w:trPr>
          <w:trHeight w:val="569"/>
        </w:trPr>
        <w:tc>
          <w:tcPr>
            <w:tcW w:w="973" w:type="dxa"/>
          </w:tcPr>
          <w:p w14:paraId="6F9D5333" w14:textId="77777777" w:rsidR="004E3746" w:rsidRPr="00446959" w:rsidRDefault="004E3746" w:rsidP="00936B27">
            <w:pPr>
              <w:rPr>
                <w:rFonts w:ascii="Aptos" w:hAnsi="Aptos"/>
                <w:iCs/>
              </w:rPr>
            </w:pPr>
          </w:p>
          <w:p w14:paraId="018DB2C8" w14:textId="77777777" w:rsidR="004E3746" w:rsidRPr="00446959" w:rsidRDefault="004E3746" w:rsidP="00936B27">
            <w:pPr>
              <w:rPr>
                <w:rFonts w:ascii="Aptos" w:hAnsi="Aptos"/>
                <w:iCs/>
              </w:rPr>
            </w:pPr>
          </w:p>
        </w:tc>
        <w:tc>
          <w:tcPr>
            <w:tcW w:w="5168" w:type="dxa"/>
          </w:tcPr>
          <w:p w14:paraId="341061D2" w14:textId="77777777" w:rsidR="004E3746" w:rsidRPr="00446959" w:rsidRDefault="004E3746" w:rsidP="00936B27">
            <w:pPr>
              <w:rPr>
                <w:rFonts w:ascii="Aptos" w:hAnsi="Aptos"/>
                <w:iCs/>
              </w:rPr>
            </w:pPr>
          </w:p>
        </w:tc>
        <w:tc>
          <w:tcPr>
            <w:tcW w:w="3349" w:type="dxa"/>
          </w:tcPr>
          <w:p w14:paraId="738593D9" w14:textId="77777777" w:rsidR="004E3746" w:rsidRPr="00446959" w:rsidRDefault="004E3746" w:rsidP="00936B27">
            <w:pPr>
              <w:tabs>
                <w:tab w:val="left" w:pos="1425"/>
              </w:tabs>
              <w:rPr>
                <w:rFonts w:ascii="Aptos" w:hAnsi="Aptos"/>
                <w:iCs/>
              </w:rPr>
            </w:pPr>
            <w:r w:rsidRPr="00446959">
              <w:rPr>
                <w:rFonts w:ascii="Aptos" w:hAnsi="Aptos"/>
                <w:iCs/>
              </w:rPr>
              <w:tab/>
            </w:r>
          </w:p>
        </w:tc>
      </w:tr>
      <w:tr w:rsidR="004E3746" w:rsidRPr="004E3746" w14:paraId="5DAB7D64" w14:textId="77777777" w:rsidTr="00B24BB6">
        <w:trPr>
          <w:trHeight w:val="569"/>
        </w:trPr>
        <w:tc>
          <w:tcPr>
            <w:tcW w:w="973" w:type="dxa"/>
          </w:tcPr>
          <w:p w14:paraId="38099628" w14:textId="77777777" w:rsidR="004E3746" w:rsidRPr="00446959" w:rsidRDefault="004E3746" w:rsidP="00936B27">
            <w:pPr>
              <w:rPr>
                <w:rFonts w:ascii="Aptos" w:hAnsi="Aptos"/>
                <w:iCs/>
              </w:rPr>
            </w:pPr>
          </w:p>
        </w:tc>
        <w:tc>
          <w:tcPr>
            <w:tcW w:w="5168" w:type="dxa"/>
          </w:tcPr>
          <w:p w14:paraId="62D25A0A" w14:textId="77777777" w:rsidR="004E3746" w:rsidRPr="00446959" w:rsidRDefault="004E3746" w:rsidP="00936B27">
            <w:pPr>
              <w:rPr>
                <w:rFonts w:ascii="Aptos" w:hAnsi="Aptos"/>
                <w:iCs/>
              </w:rPr>
            </w:pPr>
          </w:p>
          <w:p w14:paraId="3AD525D9" w14:textId="77777777" w:rsidR="004E3746" w:rsidRPr="00446959" w:rsidRDefault="004E3746" w:rsidP="00936B27">
            <w:pPr>
              <w:rPr>
                <w:rFonts w:ascii="Aptos" w:hAnsi="Aptos"/>
                <w:iCs/>
              </w:rPr>
            </w:pPr>
          </w:p>
        </w:tc>
        <w:tc>
          <w:tcPr>
            <w:tcW w:w="3349" w:type="dxa"/>
          </w:tcPr>
          <w:p w14:paraId="1E19C51C" w14:textId="77777777" w:rsidR="004E3746" w:rsidRPr="00446959" w:rsidRDefault="004E3746" w:rsidP="00936B27">
            <w:pPr>
              <w:rPr>
                <w:rFonts w:ascii="Aptos" w:hAnsi="Aptos"/>
                <w:iCs/>
              </w:rPr>
            </w:pPr>
          </w:p>
        </w:tc>
      </w:tr>
    </w:tbl>
    <w:p w14:paraId="27CEB428" w14:textId="77777777" w:rsidR="004E3746" w:rsidRPr="004E3746" w:rsidRDefault="004E3746" w:rsidP="004E3746"/>
    <w:p w14:paraId="4E3E57A8" w14:textId="079F7D68" w:rsidR="00955E07" w:rsidRPr="00446959" w:rsidRDefault="00955E07" w:rsidP="00EF272A">
      <w:pPr>
        <w:pStyle w:val="Overskrift1"/>
        <w:rPr>
          <w:color w:val="66346F"/>
        </w:rPr>
      </w:pPr>
      <w:r w:rsidRPr="00446959">
        <w:rPr>
          <w:color w:val="66346F"/>
        </w:rPr>
        <w:t>Elevens perspektiv</w:t>
      </w:r>
    </w:p>
    <w:p w14:paraId="4589A8CF" w14:textId="42C247E8" w:rsidR="004E3746" w:rsidRPr="004E3746" w:rsidRDefault="004E3746" w:rsidP="004E3746">
      <w:r w:rsidRPr="004E3746">
        <w:t>Hvad er elevens eget perspektiv på sin situation og sit forløb på Basen</w:t>
      </w:r>
    </w:p>
    <w:tbl>
      <w:tblPr>
        <w:tblStyle w:val="Tabel-Gitter"/>
        <w:tblW w:w="9634" w:type="dxa"/>
        <w:tblBorders>
          <w:top w:val="single" w:sz="12" w:space="0" w:color="792280"/>
          <w:left w:val="single" w:sz="12" w:space="0" w:color="792280"/>
          <w:bottom w:val="single" w:sz="12" w:space="0" w:color="792280"/>
          <w:right w:val="single" w:sz="12" w:space="0" w:color="792280"/>
          <w:insideH w:val="single" w:sz="12" w:space="0" w:color="792280"/>
          <w:insideV w:val="single" w:sz="12" w:space="0" w:color="792280"/>
        </w:tblBorders>
        <w:tblLook w:val="04A0" w:firstRow="1" w:lastRow="0" w:firstColumn="1" w:lastColumn="0" w:noHBand="0" w:noVBand="1"/>
      </w:tblPr>
      <w:tblGrid>
        <w:gridCol w:w="9634"/>
      </w:tblGrid>
      <w:tr w:rsidR="00955E07" w:rsidRPr="00380ED8" w14:paraId="7B116646" w14:textId="77777777" w:rsidTr="001C7965"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6A99DC" w14:textId="77777777" w:rsidR="00955E07" w:rsidRPr="00446959" w:rsidRDefault="00955E07" w:rsidP="0079016A">
            <w:pPr>
              <w:rPr>
                <w:rFonts w:ascii="Aptos" w:hAnsi="Aptos"/>
                <w:szCs w:val="22"/>
              </w:rPr>
            </w:pPr>
          </w:p>
          <w:p w14:paraId="1A18635B" w14:textId="77777777" w:rsidR="00EC1861" w:rsidRPr="00446959" w:rsidRDefault="00EC1861" w:rsidP="0079016A">
            <w:pPr>
              <w:rPr>
                <w:rFonts w:ascii="Aptos" w:hAnsi="Aptos"/>
                <w:szCs w:val="22"/>
              </w:rPr>
            </w:pPr>
          </w:p>
          <w:p w14:paraId="689D7153" w14:textId="77777777" w:rsidR="00955E07" w:rsidRPr="00380ED8" w:rsidRDefault="00955E07" w:rsidP="0079016A">
            <w:pPr>
              <w:rPr>
                <w:rFonts w:ascii="Aptos" w:hAnsi="Aptos"/>
                <w:szCs w:val="22"/>
              </w:rPr>
            </w:pPr>
          </w:p>
        </w:tc>
      </w:tr>
    </w:tbl>
    <w:p w14:paraId="3C7D9DC1" w14:textId="5D185236" w:rsidR="00322699" w:rsidRPr="00446959" w:rsidRDefault="00322699" w:rsidP="00322699">
      <w:pPr>
        <w:pStyle w:val="Overskrift1"/>
        <w:rPr>
          <w:color w:val="66346F"/>
        </w:rPr>
      </w:pPr>
      <w:r w:rsidRPr="00446959">
        <w:rPr>
          <w:color w:val="66346F"/>
        </w:rPr>
        <w:t>Status på aftaler fra sidste møde</w:t>
      </w:r>
    </w:p>
    <w:tbl>
      <w:tblPr>
        <w:tblStyle w:val="Tabelgitter-lys"/>
        <w:tblW w:w="95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95"/>
        <w:gridCol w:w="1598"/>
        <w:gridCol w:w="1597"/>
        <w:gridCol w:w="3196"/>
      </w:tblGrid>
      <w:tr w:rsidR="004E3746" w:rsidRPr="00717CC9" w14:paraId="08CC7358" w14:textId="77777777" w:rsidTr="00B24BB6">
        <w:trPr>
          <w:trHeight w:val="289"/>
        </w:trPr>
        <w:tc>
          <w:tcPr>
            <w:tcW w:w="4793" w:type="dxa"/>
            <w:gridSpan w:val="2"/>
            <w:shd w:val="clear" w:color="auto" w:fill="F2F2F2" w:themeFill="background1" w:themeFillShade="F2"/>
          </w:tcPr>
          <w:p w14:paraId="02789E57" w14:textId="13037AE8" w:rsidR="004E3746" w:rsidRPr="00446959" w:rsidRDefault="004E3746" w:rsidP="00316D5B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Mødetype:</w:t>
            </w:r>
          </w:p>
        </w:tc>
        <w:tc>
          <w:tcPr>
            <w:tcW w:w="4793" w:type="dxa"/>
            <w:gridSpan w:val="2"/>
            <w:shd w:val="clear" w:color="auto" w:fill="F2F2F2" w:themeFill="background1" w:themeFillShade="F2"/>
          </w:tcPr>
          <w:p w14:paraId="3A19BF4B" w14:textId="1F8A2D95" w:rsidR="004E3746" w:rsidRPr="00446959" w:rsidRDefault="004E3746" w:rsidP="00316D5B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Dato:</w:t>
            </w:r>
          </w:p>
        </w:tc>
      </w:tr>
      <w:tr w:rsidR="00322699" w:rsidRPr="00380ED8" w14:paraId="1D971D9A" w14:textId="77777777" w:rsidTr="00B24BB6">
        <w:trPr>
          <w:trHeight w:val="292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14:paraId="2671BB4E" w14:textId="77777777" w:rsidR="00322699" w:rsidRPr="00446959" w:rsidRDefault="00322699" w:rsidP="00EF272A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Aftale</w:t>
            </w:r>
          </w:p>
        </w:tc>
        <w:tc>
          <w:tcPr>
            <w:tcW w:w="3195" w:type="dxa"/>
            <w:gridSpan w:val="2"/>
            <w:shd w:val="clear" w:color="auto" w:fill="F2F2F2" w:themeFill="background1" w:themeFillShade="F2"/>
            <w:vAlign w:val="center"/>
          </w:tcPr>
          <w:p w14:paraId="742B6BFC" w14:textId="77777777" w:rsidR="00322699" w:rsidRPr="00446959" w:rsidRDefault="00322699" w:rsidP="00EF272A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Ansvar</w:t>
            </w:r>
          </w:p>
        </w:tc>
        <w:tc>
          <w:tcPr>
            <w:tcW w:w="3196" w:type="dxa"/>
            <w:shd w:val="clear" w:color="auto" w:fill="F2F2F2" w:themeFill="background1" w:themeFillShade="F2"/>
            <w:vAlign w:val="center"/>
          </w:tcPr>
          <w:p w14:paraId="40DA9BC8" w14:textId="77777777" w:rsidR="00322699" w:rsidRPr="00446959" w:rsidRDefault="00322699" w:rsidP="00EF272A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Status på aftalen</w:t>
            </w:r>
          </w:p>
        </w:tc>
      </w:tr>
      <w:tr w:rsidR="00322699" w:rsidRPr="00380ED8" w14:paraId="15E50132" w14:textId="77777777" w:rsidTr="00B24BB6">
        <w:trPr>
          <w:trHeight w:val="541"/>
        </w:trPr>
        <w:tc>
          <w:tcPr>
            <w:tcW w:w="3195" w:type="dxa"/>
          </w:tcPr>
          <w:p w14:paraId="59F555C3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  <w:p w14:paraId="49575D89" w14:textId="77777777" w:rsidR="00DA3787" w:rsidRPr="00446959" w:rsidRDefault="00DA3787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195" w:type="dxa"/>
            <w:gridSpan w:val="2"/>
          </w:tcPr>
          <w:p w14:paraId="37AC1A46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196" w:type="dxa"/>
          </w:tcPr>
          <w:p w14:paraId="6078D089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</w:tc>
      </w:tr>
      <w:tr w:rsidR="00322699" w:rsidRPr="00380ED8" w14:paraId="21A24FCF" w14:textId="77777777" w:rsidTr="00B24BB6">
        <w:trPr>
          <w:trHeight w:val="541"/>
        </w:trPr>
        <w:tc>
          <w:tcPr>
            <w:tcW w:w="3195" w:type="dxa"/>
          </w:tcPr>
          <w:p w14:paraId="691F5678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  <w:p w14:paraId="0D6BA473" w14:textId="77777777" w:rsidR="00DA3787" w:rsidRPr="00446959" w:rsidRDefault="00DA3787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195" w:type="dxa"/>
            <w:gridSpan w:val="2"/>
          </w:tcPr>
          <w:p w14:paraId="7590759D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196" w:type="dxa"/>
          </w:tcPr>
          <w:p w14:paraId="41FCFDD3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</w:tc>
      </w:tr>
      <w:tr w:rsidR="00322699" w:rsidRPr="00380ED8" w14:paraId="0D9BED5B" w14:textId="77777777" w:rsidTr="00B24BB6">
        <w:trPr>
          <w:trHeight w:val="541"/>
        </w:trPr>
        <w:tc>
          <w:tcPr>
            <w:tcW w:w="3195" w:type="dxa"/>
          </w:tcPr>
          <w:p w14:paraId="629C51BD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  <w:p w14:paraId="6ADC8EF7" w14:textId="77777777" w:rsidR="00DA3787" w:rsidRPr="00446959" w:rsidRDefault="00DA3787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195" w:type="dxa"/>
            <w:gridSpan w:val="2"/>
          </w:tcPr>
          <w:p w14:paraId="2A65809C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196" w:type="dxa"/>
          </w:tcPr>
          <w:p w14:paraId="1303A349" w14:textId="77777777" w:rsidR="00322699" w:rsidRPr="00446959" w:rsidRDefault="00322699" w:rsidP="00316D5B">
            <w:pPr>
              <w:rPr>
                <w:rFonts w:ascii="Aptos" w:hAnsi="Aptos"/>
                <w:szCs w:val="22"/>
              </w:rPr>
            </w:pPr>
          </w:p>
        </w:tc>
      </w:tr>
    </w:tbl>
    <w:p w14:paraId="6D8C8550" w14:textId="3ABF8ECC" w:rsidR="00761FC5" w:rsidRPr="00446959" w:rsidRDefault="00761FC5" w:rsidP="00761FC5">
      <w:pPr>
        <w:pStyle w:val="Overskrift1"/>
        <w:rPr>
          <w:color w:val="66346F"/>
        </w:rPr>
      </w:pPr>
      <w:r w:rsidRPr="00446959">
        <w:rPr>
          <w:color w:val="66346F"/>
        </w:rPr>
        <w:t>Aktuelle</w:t>
      </w:r>
      <w:r w:rsidR="00C8242E" w:rsidRPr="00446959">
        <w:rPr>
          <w:color w:val="66346F"/>
        </w:rPr>
        <w:t xml:space="preserve"> kommunale</w:t>
      </w:r>
      <w:r w:rsidRPr="00446959">
        <w:rPr>
          <w:color w:val="66346F"/>
        </w:rPr>
        <w:t xml:space="preserve"> mål</w:t>
      </w:r>
    </w:p>
    <w:p w14:paraId="2B069B03" w14:textId="5D54418C" w:rsidR="002B4FDB" w:rsidRPr="00F21D19" w:rsidRDefault="00114DFF" w:rsidP="004E3746">
      <w:r w:rsidRPr="00F21D19">
        <w:t xml:space="preserve">Hvilke mål </w:t>
      </w:r>
      <w:r w:rsidR="002B4FDB" w:rsidRPr="00F21D19">
        <w:t xml:space="preserve">har kommunen for elevens aktuelle indskrivning på </w:t>
      </w:r>
      <w:r w:rsidRPr="00F21D19">
        <w:t>Basen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761FC5" w:rsidRPr="00380ED8" w14:paraId="215F56BF" w14:textId="77777777" w:rsidTr="004E3746">
        <w:tc>
          <w:tcPr>
            <w:tcW w:w="9634" w:type="dxa"/>
          </w:tcPr>
          <w:p w14:paraId="17B3C3EA" w14:textId="77777777" w:rsidR="00EC1861" w:rsidRPr="00446959" w:rsidRDefault="00EC1861" w:rsidP="000F2EE2">
            <w:pPr>
              <w:pStyle w:val="Ingenafstand"/>
              <w:rPr>
                <w:i w:val="0"/>
                <w:iCs/>
                <w:color w:val="auto"/>
                <w:sz w:val="22"/>
                <w:szCs w:val="28"/>
              </w:rPr>
            </w:pPr>
          </w:p>
          <w:p w14:paraId="63C0A94D" w14:textId="77777777" w:rsidR="00EC1861" w:rsidRPr="00446959" w:rsidRDefault="00EC1861" w:rsidP="000F2EE2">
            <w:pPr>
              <w:pStyle w:val="Ingenafstand"/>
              <w:rPr>
                <w:i w:val="0"/>
                <w:iCs/>
                <w:color w:val="auto"/>
                <w:sz w:val="22"/>
                <w:szCs w:val="28"/>
              </w:rPr>
            </w:pPr>
          </w:p>
          <w:p w14:paraId="0395B577" w14:textId="666FA2AD" w:rsidR="000F2EE2" w:rsidRPr="000F2EE2" w:rsidRDefault="00761FC5" w:rsidP="000F2EE2">
            <w:pPr>
              <w:pStyle w:val="Ingenafstand"/>
            </w:pPr>
            <w:r w:rsidRPr="00446959">
              <w:rPr>
                <w:color w:val="auto"/>
                <w:sz w:val="22"/>
                <w:szCs w:val="28"/>
              </w:rPr>
              <w:t> </w:t>
            </w:r>
          </w:p>
        </w:tc>
      </w:tr>
    </w:tbl>
    <w:p w14:paraId="6613EA4A" w14:textId="04DE4C4C" w:rsidR="00472911" w:rsidRPr="00446959" w:rsidRDefault="00C60F24" w:rsidP="00472911">
      <w:pPr>
        <w:pStyle w:val="Overskrift1"/>
        <w:rPr>
          <w:color w:val="66346F"/>
        </w:rPr>
      </w:pPr>
      <w:r w:rsidRPr="00446959">
        <w:rPr>
          <w:color w:val="66346F"/>
        </w:rPr>
        <w:lastRenderedPageBreak/>
        <w:t>Basens</w:t>
      </w:r>
      <w:r w:rsidR="00472911" w:rsidRPr="00446959">
        <w:rPr>
          <w:color w:val="66346F"/>
        </w:rPr>
        <w:t xml:space="preserve"> langsigtede mål</w:t>
      </w:r>
      <w:r w:rsidR="00B86DB4" w:rsidRPr="00446959">
        <w:rPr>
          <w:color w:val="66346F"/>
        </w:rPr>
        <w:t xml:space="preserve"> for eleve</w:t>
      </w:r>
      <w:r w:rsidRPr="00446959">
        <w:rPr>
          <w:color w:val="66346F"/>
        </w:rPr>
        <w:t>n</w:t>
      </w:r>
    </w:p>
    <w:p w14:paraId="6FD286AD" w14:textId="4D758FBF" w:rsidR="00DB11F6" w:rsidRPr="00F21D19" w:rsidRDefault="00B86DB4" w:rsidP="004E3746">
      <w:r w:rsidRPr="00F21D19">
        <w:t>I tråd med de kommunale mål</w:t>
      </w:r>
      <w:r w:rsidR="00971541" w:rsidRPr="00F21D19">
        <w:t xml:space="preserve"> arbejder</w:t>
      </w:r>
      <w:r w:rsidRPr="00F21D19">
        <w:t xml:space="preserve"> Basen</w:t>
      </w:r>
      <w:r w:rsidR="00BB26A7" w:rsidRPr="00F21D19">
        <w:t xml:space="preserve"> med</w:t>
      </w:r>
      <w:r w:rsidRPr="00F21D19">
        <w:t xml:space="preserve"> langsigtede mål inden for tre </w:t>
      </w:r>
      <w:r w:rsidR="006107DB" w:rsidRPr="00F21D19">
        <w:t>domæner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A5238" w:rsidRPr="00380ED8" w14:paraId="1F8B7BE0" w14:textId="77777777" w:rsidTr="004E3746">
        <w:tc>
          <w:tcPr>
            <w:tcW w:w="3211" w:type="dxa"/>
            <w:shd w:val="clear" w:color="auto" w:fill="F2F2F2" w:themeFill="background1" w:themeFillShade="F2"/>
          </w:tcPr>
          <w:p w14:paraId="5CEB6989" w14:textId="4B53EAE8" w:rsidR="005A5238" w:rsidRPr="00446959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4E3CA5C7" w14:textId="6D67B10D" w:rsidR="005A5238" w:rsidRPr="00446959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07B0AA8C" w14:textId="29B2A381" w:rsidR="005A5238" w:rsidRPr="00446959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446959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="006107DB" w:rsidRPr="00380ED8" w14:paraId="3DDF2DBC" w14:textId="77777777" w:rsidTr="004E3746">
        <w:tc>
          <w:tcPr>
            <w:tcW w:w="3211" w:type="dxa"/>
          </w:tcPr>
          <w:p w14:paraId="4383D62A" w14:textId="77777777" w:rsidR="006107DB" w:rsidRPr="00446959" w:rsidRDefault="006107DB" w:rsidP="005C2DA0">
            <w:pPr>
              <w:rPr>
                <w:rFonts w:ascii="Aptos" w:hAnsi="Aptos"/>
                <w:szCs w:val="22"/>
              </w:rPr>
            </w:pPr>
          </w:p>
          <w:p w14:paraId="451C10FF" w14:textId="417D5E10" w:rsidR="009E1964" w:rsidRPr="00446959" w:rsidRDefault="009E1964" w:rsidP="005C2DA0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14:paraId="60C4F18F" w14:textId="77777777" w:rsidR="006107DB" w:rsidRPr="00446959" w:rsidRDefault="006107DB" w:rsidP="005C2DA0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7E73DC81" w14:textId="77777777" w:rsidR="006107DB" w:rsidRPr="00446959" w:rsidRDefault="006107DB" w:rsidP="005C2DA0">
            <w:pPr>
              <w:rPr>
                <w:rFonts w:ascii="Aptos" w:hAnsi="Aptos"/>
                <w:szCs w:val="22"/>
              </w:rPr>
            </w:pPr>
          </w:p>
        </w:tc>
      </w:tr>
    </w:tbl>
    <w:p w14:paraId="1ADFE15B" w14:textId="77777777" w:rsidR="00F34FFD" w:rsidRDefault="00F34FFD" w:rsidP="00A07265">
      <w:pPr>
        <w:pStyle w:val="Overskrift1"/>
        <w:rPr>
          <w:color w:val="66346F"/>
        </w:rPr>
      </w:pPr>
    </w:p>
    <w:p w14:paraId="7AC9F1C7" w14:textId="30111859" w:rsidR="00A07265" w:rsidRPr="00446959" w:rsidRDefault="00A07265" w:rsidP="00A07265">
      <w:pPr>
        <w:pStyle w:val="Overskrift1"/>
        <w:rPr>
          <w:color w:val="66346F"/>
        </w:rPr>
      </w:pPr>
      <w:r w:rsidRPr="00446959">
        <w:rPr>
          <w:color w:val="66346F"/>
        </w:rPr>
        <w:t>Kortsigtede mål for perioden</w:t>
      </w:r>
    </w:p>
    <w:p w14:paraId="304D6737" w14:textId="77777777" w:rsidR="00A07265" w:rsidRDefault="00A07265" w:rsidP="00A07265">
      <w:r w:rsidRPr="00F21D19">
        <w:t xml:space="preserve">Her opsummeres de kortsigtede mål for perioden siden sidste statusmøde. Målene er </w:t>
      </w:r>
      <w:r>
        <w:t xml:space="preserve">også </w:t>
      </w:r>
      <w:r w:rsidRPr="00F21D19">
        <w:t>tidligere tilsendt i de månedlige statusser til kommunen</w:t>
      </w:r>
    </w:p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641E0E" w:rsidRPr="009E480E" w14:paraId="4C4E1C79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57C56F5D" w14:textId="77777777" w:rsidR="00641E0E" w:rsidRPr="009E480E" w:rsidRDefault="00641E0E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t>[Måned og år]</w:t>
            </w:r>
          </w:p>
        </w:tc>
      </w:tr>
      <w:tr w:rsidR="00641E0E" w:rsidRPr="001C07B3" w14:paraId="305F3E75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BA7380E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091E52B9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6B582A64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641E0E" w:rsidRPr="001C07B3" w14:paraId="3DC3C15A" w14:textId="77777777" w:rsidTr="00435116">
        <w:trPr>
          <w:trHeight w:val="529"/>
        </w:trPr>
        <w:tc>
          <w:tcPr>
            <w:tcW w:w="3116" w:type="dxa"/>
            <w:gridSpan w:val="3"/>
          </w:tcPr>
          <w:p w14:paraId="50EBD95B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02FE6383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743C37D5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4536DCC5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64C03BD2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</w:tr>
      <w:tr w:rsidR="00641E0E" w:rsidRPr="001C07B3" w14:paraId="305BC7BF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9DD8046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618ECA74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DF9B9DA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641E0E" w:rsidRPr="001C07B3" w14:paraId="2DE5C3BA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4C0AC546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7483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43EF4EE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729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E473AE3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95802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DAAC392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6042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1D9F36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20885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A71DF64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9190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D93D413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3360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B3BA116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10116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99FAE11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17882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641E0E" w:rsidRPr="001C07B3" w14:paraId="160C2B89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2929295" w14:textId="77777777" w:rsidR="00641E0E" w:rsidRPr="009E480E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2C0E3A11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8D67325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641E0E" w:rsidRPr="001C07B3" w14:paraId="4CE2A9EF" w14:textId="77777777" w:rsidTr="00435116">
        <w:trPr>
          <w:trHeight w:val="541"/>
        </w:trPr>
        <w:tc>
          <w:tcPr>
            <w:tcW w:w="3116" w:type="dxa"/>
            <w:gridSpan w:val="3"/>
          </w:tcPr>
          <w:p w14:paraId="6BEED91E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450C5680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055F370F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30CFE3A9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325DA07D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641E0E" w:rsidRPr="001C07B3" w14:paraId="7B77FF3A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2E9E1D74" w14:textId="77777777" w:rsidR="00641E0E" w:rsidRPr="00967975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02DCA6A3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65F1773B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641E0E" w:rsidRPr="001C07B3" w14:paraId="47123862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45876163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75AFDC9E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76AF8870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26A7C361" w14:textId="77777777" w:rsidR="00A07265" w:rsidRDefault="00A07265" w:rsidP="00A07265">
      <w:pPr>
        <w:rPr>
          <w:sz w:val="20"/>
          <w:szCs w:val="22"/>
        </w:rPr>
      </w:pPr>
    </w:p>
    <w:p w14:paraId="47FA3C75" w14:textId="77777777" w:rsidR="00F34FFD" w:rsidRDefault="00F34FFD" w:rsidP="00A07265">
      <w:pPr>
        <w:rPr>
          <w:sz w:val="20"/>
          <w:szCs w:val="22"/>
        </w:rPr>
      </w:pPr>
    </w:p>
    <w:p w14:paraId="002C5859" w14:textId="77777777" w:rsidR="00F34FFD" w:rsidRDefault="00F34FFD" w:rsidP="00A07265">
      <w:pPr>
        <w:rPr>
          <w:sz w:val="20"/>
          <w:szCs w:val="22"/>
        </w:rPr>
      </w:pPr>
    </w:p>
    <w:p w14:paraId="58B4B463" w14:textId="77777777" w:rsidR="00F34FFD" w:rsidRDefault="00F34FFD" w:rsidP="00A07265">
      <w:pPr>
        <w:rPr>
          <w:sz w:val="20"/>
          <w:szCs w:val="22"/>
        </w:rPr>
      </w:pPr>
    </w:p>
    <w:p w14:paraId="6F88A300" w14:textId="77777777" w:rsidR="00F34FFD" w:rsidRDefault="00F34FFD" w:rsidP="00A07265">
      <w:pPr>
        <w:rPr>
          <w:sz w:val="20"/>
          <w:szCs w:val="22"/>
        </w:rPr>
      </w:pPr>
    </w:p>
    <w:p w14:paraId="68D4C105" w14:textId="77777777" w:rsidR="00F34FFD" w:rsidRDefault="00F34FFD" w:rsidP="00A07265">
      <w:pPr>
        <w:rPr>
          <w:sz w:val="20"/>
          <w:szCs w:val="22"/>
        </w:rPr>
      </w:pPr>
    </w:p>
    <w:p w14:paraId="5777189F" w14:textId="77777777" w:rsidR="00F34FFD" w:rsidRDefault="00F34FFD" w:rsidP="00A07265">
      <w:pPr>
        <w:rPr>
          <w:sz w:val="20"/>
          <w:szCs w:val="22"/>
        </w:rPr>
      </w:pPr>
    </w:p>
    <w:p w14:paraId="6A787573" w14:textId="77777777" w:rsidR="00F34FFD" w:rsidRDefault="00F34FFD" w:rsidP="00A07265">
      <w:pPr>
        <w:rPr>
          <w:sz w:val="20"/>
          <w:szCs w:val="22"/>
        </w:rPr>
      </w:pPr>
    </w:p>
    <w:p w14:paraId="4404596F" w14:textId="77777777" w:rsidR="00F34FFD" w:rsidRDefault="00F34FFD" w:rsidP="00A07265">
      <w:pPr>
        <w:rPr>
          <w:sz w:val="20"/>
          <w:szCs w:val="22"/>
        </w:rPr>
      </w:pPr>
    </w:p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641E0E" w:rsidRPr="009E480E" w14:paraId="39D8885A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55BC74C5" w14:textId="77777777" w:rsidR="00641E0E" w:rsidRPr="009E480E" w:rsidRDefault="00641E0E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t>[Måned og år]</w:t>
            </w:r>
          </w:p>
        </w:tc>
      </w:tr>
      <w:tr w:rsidR="00641E0E" w:rsidRPr="001C07B3" w14:paraId="0D6DF4F6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42F3B5EB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1A96CE51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2675BA04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641E0E" w:rsidRPr="001C07B3" w14:paraId="1429DAE7" w14:textId="77777777" w:rsidTr="00435116">
        <w:trPr>
          <w:trHeight w:val="529"/>
        </w:trPr>
        <w:tc>
          <w:tcPr>
            <w:tcW w:w="3116" w:type="dxa"/>
            <w:gridSpan w:val="3"/>
          </w:tcPr>
          <w:p w14:paraId="4E5B3C1C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1D1DE799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1F4AA1DD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0D30677E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14FEF5D6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</w:tr>
      <w:tr w:rsidR="00641E0E" w:rsidRPr="001C07B3" w14:paraId="2D97DC43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24BF8053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61AAB0AA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6C4852A8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641E0E" w:rsidRPr="001C07B3" w14:paraId="02EC48B7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35E9B91A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64805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26EEE37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8526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4B590AA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69041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47BBE0C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8055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A36A89A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15224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DEEF869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12777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3BC8D2B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38823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38066DE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99287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FF707A0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1882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641E0E" w:rsidRPr="001C07B3" w14:paraId="72BBD30D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3DAE41D0" w14:textId="77777777" w:rsidR="00641E0E" w:rsidRPr="009E480E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611F9E48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15081935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641E0E" w:rsidRPr="001C07B3" w14:paraId="6A9FAF95" w14:textId="77777777" w:rsidTr="00435116">
        <w:trPr>
          <w:trHeight w:val="541"/>
        </w:trPr>
        <w:tc>
          <w:tcPr>
            <w:tcW w:w="3116" w:type="dxa"/>
            <w:gridSpan w:val="3"/>
          </w:tcPr>
          <w:p w14:paraId="2A9CA0E5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55D53EBE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70D4D8C9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308D8816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40AA9194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641E0E" w:rsidRPr="001C07B3" w14:paraId="1B28C085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B1FD8A6" w14:textId="77777777" w:rsidR="00641E0E" w:rsidRPr="00967975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5FC712E6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732CDD0A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641E0E" w:rsidRPr="001C07B3" w14:paraId="6B70FD86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056E79C6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7A425108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5D2B9145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2768707D" w14:textId="77777777" w:rsidR="00641E0E" w:rsidRDefault="00641E0E" w:rsidP="00A07265">
      <w:pPr>
        <w:rPr>
          <w:sz w:val="20"/>
          <w:szCs w:val="22"/>
        </w:rPr>
      </w:pPr>
    </w:p>
    <w:p w14:paraId="26D0267D" w14:textId="77777777" w:rsidR="00F34FFD" w:rsidRDefault="00F34FFD" w:rsidP="00A07265">
      <w:pPr>
        <w:rPr>
          <w:sz w:val="20"/>
          <w:szCs w:val="22"/>
        </w:rPr>
      </w:pPr>
    </w:p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641E0E" w:rsidRPr="009E480E" w14:paraId="7CDACF8A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524359DA" w14:textId="77777777" w:rsidR="00641E0E" w:rsidRPr="009E480E" w:rsidRDefault="00641E0E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t>[Måned og år]</w:t>
            </w:r>
          </w:p>
        </w:tc>
      </w:tr>
      <w:tr w:rsidR="00641E0E" w:rsidRPr="001C07B3" w14:paraId="76F3DB1C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7158EF0B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7BD77A65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147F6935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641E0E" w:rsidRPr="001C07B3" w14:paraId="47C07E14" w14:textId="77777777" w:rsidTr="00435116">
        <w:trPr>
          <w:trHeight w:val="529"/>
        </w:trPr>
        <w:tc>
          <w:tcPr>
            <w:tcW w:w="3116" w:type="dxa"/>
            <w:gridSpan w:val="3"/>
          </w:tcPr>
          <w:p w14:paraId="0429BE9B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5081F67B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24D9B30A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4EB63EC1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40924DD3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</w:tr>
      <w:tr w:rsidR="00641E0E" w:rsidRPr="001C07B3" w14:paraId="3A67FE8F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3EB1AAB8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0EF2C6F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2888521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641E0E" w:rsidRPr="001C07B3" w14:paraId="718BE34E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429D76EF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6440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DE89780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23813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F08D9D3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1465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19942B4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4602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A0BF12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96523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4CEDA8D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202007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EA311DD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40834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0F11F6E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41367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D4F981F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3542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641E0E" w:rsidRPr="001C07B3" w14:paraId="229356BA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E9C25E4" w14:textId="77777777" w:rsidR="00641E0E" w:rsidRPr="009E480E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67666DB9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F8C4080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641E0E" w:rsidRPr="001C07B3" w14:paraId="6FBEE68B" w14:textId="77777777" w:rsidTr="00435116">
        <w:trPr>
          <w:trHeight w:val="541"/>
        </w:trPr>
        <w:tc>
          <w:tcPr>
            <w:tcW w:w="3116" w:type="dxa"/>
            <w:gridSpan w:val="3"/>
          </w:tcPr>
          <w:p w14:paraId="0972EA73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1898FF31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4082C43B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73AEE592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17A9FF96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641E0E" w:rsidRPr="001C07B3" w14:paraId="4DAFCF38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99F6686" w14:textId="77777777" w:rsidR="00641E0E" w:rsidRPr="00967975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32CD841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2A710A95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641E0E" w:rsidRPr="001C07B3" w14:paraId="42445659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6CAD700E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54B0CBAF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1D82E97E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26881E5A" w14:textId="77777777" w:rsidR="00641E0E" w:rsidRDefault="00641E0E" w:rsidP="00A07265">
      <w:pPr>
        <w:rPr>
          <w:sz w:val="20"/>
          <w:szCs w:val="22"/>
        </w:rPr>
      </w:pPr>
    </w:p>
    <w:p w14:paraId="1FD6AF5F" w14:textId="77777777" w:rsidR="00F34FFD" w:rsidRDefault="00F34FFD" w:rsidP="00A07265">
      <w:pPr>
        <w:rPr>
          <w:sz w:val="20"/>
          <w:szCs w:val="22"/>
        </w:rPr>
      </w:pPr>
    </w:p>
    <w:p w14:paraId="07DE000B" w14:textId="77777777" w:rsidR="00F34FFD" w:rsidRPr="009E480E" w:rsidRDefault="00F34FFD" w:rsidP="00A07265">
      <w:pPr>
        <w:rPr>
          <w:sz w:val="20"/>
          <w:szCs w:val="22"/>
        </w:rPr>
      </w:pPr>
    </w:p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641E0E" w:rsidRPr="009E480E" w14:paraId="75755336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3F7137C5" w14:textId="77777777" w:rsidR="00641E0E" w:rsidRPr="009E480E" w:rsidRDefault="00641E0E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lastRenderedPageBreak/>
              <w:t>[Måned og år]</w:t>
            </w:r>
          </w:p>
        </w:tc>
      </w:tr>
      <w:tr w:rsidR="00641E0E" w:rsidRPr="001C07B3" w14:paraId="5DBF05F6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310625DF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53E79B2D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7738EBE7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641E0E" w:rsidRPr="001C07B3" w14:paraId="3A34C568" w14:textId="77777777" w:rsidTr="00435116">
        <w:trPr>
          <w:trHeight w:val="529"/>
        </w:trPr>
        <w:tc>
          <w:tcPr>
            <w:tcW w:w="3116" w:type="dxa"/>
            <w:gridSpan w:val="3"/>
          </w:tcPr>
          <w:p w14:paraId="045490C1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3B41DC2F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68A8C705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2DE803C1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38E4BD09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</w:tr>
      <w:tr w:rsidR="00641E0E" w:rsidRPr="001C07B3" w14:paraId="432C5CC0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585F708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F62B5FD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18EC7AB6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641E0E" w:rsidRPr="001C07B3" w14:paraId="10BE3297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17EF1A47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504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ACFD82E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06618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2A53401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08282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6C8D54B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41962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1AB6A4C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79086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819CD76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099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0EBF844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8630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7A01EB9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2609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4C766C4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41617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641E0E" w:rsidRPr="001C07B3" w14:paraId="379C0FF1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BA785F9" w14:textId="77777777" w:rsidR="00641E0E" w:rsidRPr="009E480E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14CB875D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F14AF75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641E0E" w:rsidRPr="001C07B3" w14:paraId="15E3F4AD" w14:textId="77777777" w:rsidTr="00435116">
        <w:trPr>
          <w:trHeight w:val="541"/>
        </w:trPr>
        <w:tc>
          <w:tcPr>
            <w:tcW w:w="3116" w:type="dxa"/>
            <w:gridSpan w:val="3"/>
          </w:tcPr>
          <w:p w14:paraId="791C74BA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53B6FE27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2E40FE4D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0E68AB8A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60897F42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641E0E" w:rsidRPr="001C07B3" w14:paraId="25F1E11D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52E4153" w14:textId="77777777" w:rsidR="00641E0E" w:rsidRPr="00967975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A8CFAFF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4D85ED6A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641E0E" w:rsidRPr="001C07B3" w14:paraId="27DE604B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4B55D4B3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36CDB596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0CBC1E2D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4166BFF9" w14:textId="77777777" w:rsidR="00A07265" w:rsidRDefault="00A07265" w:rsidP="00A07265"/>
    <w:p w14:paraId="343A657A" w14:textId="77777777" w:rsidR="00A07265" w:rsidRDefault="00A07265" w:rsidP="00A07265"/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641E0E" w:rsidRPr="009E480E" w14:paraId="62458898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2FEE4122" w14:textId="77777777" w:rsidR="00641E0E" w:rsidRPr="009E480E" w:rsidRDefault="00641E0E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t>[Måned og år]</w:t>
            </w:r>
          </w:p>
        </w:tc>
      </w:tr>
      <w:tr w:rsidR="00641E0E" w:rsidRPr="001C07B3" w14:paraId="2710E43B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209627DB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B83C0F8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488EBDB7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641E0E" w:rsidRPr="001C07B3" w14:paraId="4487F065" w14:textId="77777777" w:rsidTr="00435116">
        <w:trPr>
          <w:trHeight w:val="529"/>
        </w:trPr>
        <w:tc>
          <w:tcPr>
            <w:tcW w:w="3116" w:type="dxa"/>
            <w:gridSpan w:val="3"/>
          </w:tcPr>
          <w:p w14:paraId="4E10819A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6A48C670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04F19A32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43B52C08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18670DC5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</w:tr>
      <w:tr w:rsidR="00641E0E" w:rsidRPr="001C07B3" w14:paraId="02C0D490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2E1E2484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556B9CEA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1C6FA95B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641E0E" w:rsidRPr="001C07B3" w14:paraId="60D5C078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3AA75D3F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5248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1B117ED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8234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1EFA801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993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20CFE17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5635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77C7605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8894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CC88A77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5862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474B93F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6031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CF35A57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71023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EDD74C7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90990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641E0E" w:rsidRPr="001C07B3" w14:paraId="11912B57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345B50E" w14:textId="77777777" w:rsidR="00641E0E" w:rsidRPr="009E480E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243F9E6C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7AD61E4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641E0E" w:rsidRPr="001C07B3" w14:paraId="040F93CB" w14:textId="77777777" w:rsidTr="00435116">
        <w:trPr>
          <w:trHeight w:val="541"/>
        </w:trPr>
        <w:tc>
          <w:tcPr>
            <w:tcW w:w="3116" w:type="dxa"/>
            <w:gridSpan w:val="3"/>
          </w:tcPr>
          <w:p w14:paraId="09387556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55FA17B8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766CBF83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44FC0458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133F7246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641E0E" w:rsidRPr="001C07B3" w14:paraId="53B5320C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4A5743D" w14:textId="77777777" w:rsidR="00641E0E" w:rsidRPr="00967975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A69296B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6F66BEDE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641E0E" w:rsidRPr="001C07B3" w14:paraId="0EBDA99D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694DE9AC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6D0A5A3A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41344EBE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40EF8F6D" w14:textId="77777777" w:rsidR="00A07265" w:rsidRDefault="00A07265" w:rsidP="00A07265"/>
    <w:p w14:paraId="0ABAC66F" w14:textId="77777777" w:rsidR="00A07265" w:rsidRDefault="00A07265" w:rsidP="00A07265"/>
    <w:p w14:paraId="2307387F" w14:textId="77777777" w:rsidR="00F34FFD" w:rsidRDefault="00F34FFD" w:rsidP="00A07265"/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641E0E" w:rsidRPr="009E480E" w14:paraId="579BDAB5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03D32E17" w14:textId="77777777" w:rsidR="00641E0E" w:rsidRPr="009E480E" w:rsidRDefault="00641E0E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lastRenderedPageBreak/>
              <w:t>[Måned og år]</w:t>
            </w:r>
          </w:p>
        </w:tc>
      </w:tr>
      <w:tr w:rsidR="00641E0E" w:rsidRPr="001C07B3" w14:paraId="55B8DC0E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1222DFE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674B33C0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4B0D3BB8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641E0E" w:rsidRPr="001C07B3" w14:paraId="3AB16D1C" w14:textId="77777777" w:rsidTr="00435116">
        <w:trPr>
          <w:trHeight w:val="529"/>
        </w:trPr>
        <w:tc>
          <w:tcPr>
            <w:tcW w:w="3116" w:type="dxa"/>
            <w:gridSpan w:val="3"/>
          </w:tcPr>
          <w:p w14:paraId="2FDEF99A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181A4DBB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  <w:p w14:paraId="4424CF08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5327466A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24C5288D" w14:textId="77777777" w:rsidR="00641E0E" w:rsidRPr="00CE229E" w:rsidRDefault="00641E0E" w:rsidP="00435116">
            <w:pPr>
              <w:rPr>
                <w:rFonts w:ascii="Aptos" w:hAnsi="Aptos"/>
                <w:szCs w:val="22"/>
              </w:rPr>
            </w:pPr>
          </w:p>
        </w:tc>
      </w:tr>
      <w:tr w:rsidR="00641E0E" w:rsidRPr="001C07B3" w14:paraId="4AE53FA5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43B39460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5B501278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29E17F81" w14:textId="77777777" w:rsidR="00641E0E" w:rsidRPr="009E480E" w:rsidRDefault="00641E0E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641E0E" w:rsidRPr="001C07B3" w14:paraId="08C8DF30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57C7773B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74356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A35E78E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6873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100F340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73839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C80AEB9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04876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FBBCC32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51522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2955D99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4634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734A2B4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5527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952B15A" w14:textId="77777777" w:rsidR="00641E0E" w:rsidRPr="00ED58DA" w:rsidRDefault="00641E0E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640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46A9AFF" w14:textId="77777777" w:rsidR="00641E0E" w:rsidRPr="00ED58DA" w:rsidRDefault="00641E0E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140579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641E0E" w:rsidRPr="001C07B3" w14:paraId="76C22B93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D26F0E8" w14:textId="77777777" w:rsidR="00641E0E" w:rsidRPr="009E480E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79F4BE28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D30087B" w14:textId="77777777" w:rsidR="00641E0E" w:rsidRPr="009E480E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641E0E" w:rsidRPr="001C07B3" w14:paraId="4E7B1B23" w14:textId="77777777" w:rsidTr="00435116">
        <w:trPr>
          <w:trHeight w:val="541"/>
        </w:trPr>
        <w:tc>
          <w:tcPr>
            <w:tcW w:w="3116" w:type="dxa"/>
            <w:gridSpan w:val="3"/>
          </w:tcPr>
          <w:p w14:paraId="120E9EE4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55F2474D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4AA630D6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64AC4FBE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417C093C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641E0E" w:rsidRPr="001C07B3" w14:paraId="64AB7164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3CCED79" w14:textId="77777777" w:rsidR="00641E0E" w:rsidRPr="00967975" w:rsidRDefault="00641E0E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7BF1A0A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0956DEBB" w14:textId="77777777" w:rsidR="00641E0E" w:rsidRPr="00967975" w:rsidRDefault="00641E0E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641E0E" w:rsidRPr="001C07B3" w14:paraId="740A5AFA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2029F1C8" w14:textId="77777777" w:rsidR="00641E0E" w:rsidRPr="00CE229E" w:rsidRDefault="00641E0E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042D4114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57265150" w14:textId="77777777" w:rsidR="00641E0E" w:rsidRPr="00CE229E" w:rsidRDefault="00641E0E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2962AE1D" w14:textId="77777777" w:rsidR="00A07265" w:rsidRDefault="00A07265" w:rsidP="00A07265"/>
    <w:p w14:paraId="1A5091C2" w14:textId="4B1BAE74" w:rsidR="00F21D19" w:rsidRPr="009B1FE3" w:rsidRDefault="00F21D19" w:rsidP="003D6BAC">
      <w:pPr>
        <w:pStyle w:val="Overskrift1"/>
        <w:rPr>
          <w:color w:val="66346F"/>
        </w:rPr>
      </w:pPr>
      <w:r w:rsidRPr="009B1FE3">
        <w:rPr>
          <w:color w:val="66346F"/>
        </w:rPr>
        <w:t>Elevens fremmøde i perioden</w:t>
      </w:r>
    </w:p>
    <w:p w14:paraId="4DBDDB72" w14:textId="4FA632D4" w:rsidR="00EC1861" w:rsidRPr="00EC1861" w:rsidRDefault="00EC1861" w:rsidP="00A07265">
      <w:pPr>
        <w:rPr>
          <w:i/>
        </w:rPr>
      </w:pPr>
      <w:r w:rsidRPr="00EC1861">
        <w:t>Hent fremmødeoversigten fra E-protokol så det også fremgår hvilken type fravær der har været tale om. </w:t>
      </w:r>
    </w:p>
    <w:tbl>
      <w:tblPr>
        <w:tblStyle w:val="Tabel-Gitter"/>
        <w:tblW w:w="95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539"/>
      </w:tblGrid>
      <w:tr w:rsidR="00F21D19" w:rsidRPr="00380ED8" w14:paraId="1AF3B0EF" w14:textId="77777777" w:rsidTr="00B24BB6">
        <w:trPr>
          <w:trHeight w:val="833"/>
        </w:trPr>
        <w:tc>
          <w:tcPr>
            <w:tcW w:w="9539" w:type="dxa"/>
          </w:tcPr>
          <w:p w14:paraId="08C9DFC7" w14:textId="77777777" w:rsidR="00F21D19" w:rsidRPr="009B1FE3" w:rsidRDefault="00F21D19" w:rsidP="000B7474">
            <w:pPr>
              <w:pStyle w:val="Ingenafstand"/>
              <w:rPr>
                <w:color w:val="auto"/>
              </w:rPr>
            </w:pPr>
            <w:r w:rsidRPr="00761FC5">
              <w:t> </w:t>
            </w:r>
          </w:p>
          <w:p w14:paraId="248EC79C" w14:textId="77777777" w:rsidR="00F21D19" w:rsidRPr="009B1FE3" w:rsidRDefault="00F21D19" w:rsidP="000B7474">
            <w:pPr>
              <w:rPr>
                <w:rFonts w:ascii="Aptos" w:hAnsi="Aptos"/>
                <w:szCs w:val="22"/>
              </w:rPr>
            </w:pPr>
          </w:p>
          <w:p w14:paraId="439A8BD8" w14:textId="77777777" w:rsidR="00EC1861" w:rsidRPr="00380ED8" w:rsidRDefault="00EC1861" w:rsidP="000B7474">
            <w:pPr>
              <w:rPr>
                <w:rFonts w:ascii="Aptos" w:hAnsi="Aptos"/>
                <w:szCs w:val="22"/>
              </w:rPr>
            </w:pPr>
          </w:p>
        </w:tc>
      </w:tr>
    </w:tbl>
    <w:p w14:paraId="10F6C483" w14:textId="77777777" w:rsidR="003A1DD5" w:rsidRPr="009B1FE3" w:rsidRDefault="003A1DD5" w:rsidP="003A1DD5">
      <w:pPr>
        <w:pStyle w:val="Overskrift1"/>
        <w:rPr>
          <w:color w:val="66346F"/>
        </w:rPr>
      </w:pPr>
      <w:r w:rsidRPr="009B1FE3">
        <w:rPr>
          <w:color w:val="66346F"/>
        </w:rPr>
        <w:t>Nuværende skema</w:t>
      </w:r>
    </w:p>
    <w:tbl>
      <w:tblPr>
        <w:tblStyle w:val="Tabel-Gitter"/>
        <w:tblW w:w="955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0"/>
        <w:gridCol w:w="1566"/>
        <w:gridCol w:w="1716"/>
        <w:gridCol w:w="1716"/>
        <w:gridCol w:w="1716"/>
        <w:gridCol w:w="1717"/>
      </w:tblGrid>
      <w:tr w:rsidR="003A1DD5" w:rsidRPr="000964CD" w14:paraId="5878F352" w14:textId="77777777" w:rsidTr="00B24BB6">
        <w:trPr>
          <w:trHeight w:val="323"/>
          <w:jc w:val="center"/>
        </w:trPr>
        <w:tc>
          <w:tcPr>
            <w:tcW w:w="1120" w:type="dxa"/>
            <w:shd w:val="clear" w:color="auto" w:fill="F2F2F2" w:themeFill="background1" w:themeFillShade="F2"/>
          </w:tcPr>
          <w:p w14:paraId="65DD7D86" w14:textId="77777777" w:rsidR="003A1DD5" w:rsidRPr="009B1FE3" w:rsidRDefault="003A1DD5" w:rsidP="007A1B0A">
            <w:pPr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Uge: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7D2576C3" w14:textId="77777777" w:rsidR="003A1DD5" w:rsidRPr="009B1FE3" w:rsidRDefault="003A1DD5" w:rsidP="007A1B0A">
            <w:pPr>
              <w:jc w:val="center"/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Mandag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214A0510" w14:textId="77777777" w:rsidR="003A1DD5" w:rsidRPr="009B1FE3" w:rsidRDefault="003A1DD5" w:rsidP="007A1B0A">
            <w:pPr>
              <w:jc w:val="center"/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Tirsdag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2FB0F1C8" w14:textId="77777777" w:rsidR="003A1DD5" w:rsidRPr="009B1FE3" w:rsidRDefault="003A1DD5" w:rsidP="007A1B0A">
            <w:pPr>
              <w:jc w:val="center"/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Onsdag</w:t>
            </w:r>
          </w:p>
        </w:tc>
        <w:tc>
          <w:tcPr>
            <w:tcW w:w="1716" w:type="dxa"/>
            <w:shd w:val="clear" w:color="auto" w:fill="F2F2F2" w:themeFill="background1" w:themeFillShade="F2"/>
          </w:tcPr>
          <w:p w14:paraId="32385DA0" w14:textId="77777777" w:rsidR="003A1DD5" w:rsidRPr="009B1FE3" w:rsidRDefault="003A1DD5" w:rsidP="007A1B0A">
            <w:pPr>
              <w:jc w:val="center"/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Torsdag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14:paraId="376C800B" w14:textId="77777777" w:rsidR="003A1DD5" w:rsidRPr="009B1FE3" w:rsidRDefault="003A1DD5" w:rsidP="007A1B0A">
            <w:pPr>
              <w:jc w:val="center"/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Fredag</w:t>
            </w:r>
          </w:p>
        </w:tc>
      </w:tr>
      <w:tr w:rsidR="003A1DD5" w:rsidRPr="000964CD" w14:paraId="20CC51C6" w14:textId="77777777" w:rsidTr="00B24BB6">
        <w:trPr>
          <w:trHeight w:val="578"/>
          <w:jc w:val="center"/>
        </w:trPr>
        <w:tc>
          <w:tcPr>
            <w:tcW w:w="1120" w:type="dxa"/>
            <w:shd w:val="clear" w:color="auto" w:fill="F2F2F2" w:themeFill="background1" w:themeFillShade="F2"/>
          </w:tcPr>
          <w:p w14:paraId="331B7C03" w14:textId="77777777" w:rsidR="003A1DD5" w:rsidRPr="009B1FE3" w:rsidRDefault="003A1DD5" w:rsidP="007A1B0A">
            <w:pPr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 xml:space="preserve">Kl.: </w:t>
            </w:r>
          </w:p>
        </w:tc>
        <w:tc>
          <w:tcPr>
            <w:tcW w:w="1566" w:type="dxa"/>
            <w:shd w:val="clear" w:color="auto" w:fill="FFFFFF" w:themeFill="background1"/>
          </w:tcPr>
          <w:p w14:paraId="40715628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  <w:p w14:paraId="570318EB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2CDFC7CA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200050C0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47268A59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14:paraId="2C9665CE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</w:tr>
      <w:tr w:rsidR="003A1DD5" w:rsidRPr="000964CD" w14:paraId="5C25D8B7" w14:textId="77777777" w:rsidTr="00B24BB6">
        <w:trPr>
          <w:trHeight w:val="578"/>
          <w:jc w:val="center"/>
        </w:trPr>
        <w:tc>
          <w:tcPr>
            <w:tcW w:w="1120" w:type="dxa"/>
            <w:shd w:val="clear" w:color="auto" w:fill="F2F2F2" w:themeFill="background1" w:themeFillShade="F2"/>
          </w:tcPr>
          <w:p w14:paraId="5969ECC6" w14:textId="77777777" w:rsidR="003A1DD5" w:rsidRPr="009B1FE3" w:rsidRDefault="003A1DD5" w:rsidP="007A1B0A">
            <w:pPr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Kl.:</w:t>
            </w:r>
          </w:p>
        </w:tc>
        <w:tc>
          <w:tcPr>
            <w:tcW w:w="1566" w:type="dxa"/>
            <w:shd w:val="clear" w:color="auto" w:fill="FFFFFF" w:themeFill="background1"/>
          </w:tcPr>
          <w:p w14:paraId="4FAD4B95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  <w:p w14:paraId="4639834C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276ED13A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15D7702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59AB78DE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14:paraId="2248C121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</w:tr>
      <w:tr w:rsidR="003A1DD5" w:rsidRPr="000964CD" w14:paraId="744A7D1C" w14:textId="77777777" w:rsidTr="00B24BB6">
        <w:trPr>
          <w:trHeight w:val="578"/>
          <w:jc w:val="center"/>
        </w:trPr>
        <w:tc>
          <w:tcPr>
            <w:tcW w:w="1120" w:type="dxa"/>
            <w:shd w:val="clear" w:color="auto" w:fill="F2F2F2" w:themeFill="background1" w:themeFillShade="F2"/>
          </w:tcPr>
          <w:p w14:paraId="32F7DA7E" w14:textId="77777777" w:rsidR="003A1DD5" w:rsidRPr="009B1FE3" w:rsidRDefault="003A1DD5" w:rsidP="007A1B0A">
            <w:pPr>
              <w:rPr>
                <w:rFonts w:ascii="Aptos" w:hAnsi="Aptos"/>
                <w:color w:val="66346F"/>
                <w:szCs w:val="22"/>
              </w:rPr>
            </w:pPr>
            <w:r w:rsidRPr="009B1FE3">
              <w:rPr>
                <w:rFonts w:ascii="Aptos" w:hAnsi="Aptos"/>
                <w:color w:val="66346F"/>
                <w:szCs w:val="22"/>
              </w:rPr>
              <w:t>Kl.:</w:t>
            </w:r>
          </w:p>
        </w:tc>
        <w:tc>
          <w:tcPr>
            <w:tcW w:w="1566" w:type="dxa"/>
            <w:shd w:val="clear" w:color="auto" w:fill="FFFFFF" w:themeFill="background1"/>
          </w:tcPr>
          <w:p w14:paraId="6985F0D5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  <w:p w14:paraId="52750C25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6F5FCF70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49A60063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6" w:type="dxa"/>
            <w:shd w:val="clear" w:color="auto" w:fill="FFFFFF" w:themeFill="background1"/>
          </w:tcPr>
          <w:p w14:paraId="0069A3D2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  <w:tc>
          <w:tcPr>
            <w:tcW w:w="1717" w:type="dxa"/>
            <w:shd w:val="clear" w:color="auto" w:fill="FFFFFF" w:themeFill="background1"/>
          </w:tcPr>
          <w:p w14:paraId="6FBE5833" w14:textId="77777777" w:rsidR="003A1DD5" w:rsidRPr="009B1FE3" w:rsidRDefault="003A1DD5" w:rsidP="007A1B0A">
            <w:pPr>
              <w:rPr>
                <w:rFonts w:ascii="Aptos" w:hAnsi="Aptos"/>
                <w:szCs w:val="22"/>
              </w:rPr>
            </w:pPr>
          </w:p>
        </w:tc>
      </w:tr>
    </w:tbl>
    <w:p w14:paraId="18780122" w14:textId="22D078BD" w:rsidR="003D6BAC" w:rsidRDefault="003D6BAC" w:rsidP="003D6BAC"/>
    <w:p w14:paraId="74484284" w14:textId="77777777" w:rsidR="00D6149F" w:rsidRDefault="00D6149F" w:rsidP="00E44B14">
      <w:pPr>
        <w:pStyle w:val="Overskrift1"/>
        <w:rPr>
          <w:color w:val="66346F"/>
        </w:rPr>
      </w:pPr>
    </w:p>
    <w:p w14:paraId="6ED7790C" w14:textId="5AF7ECE7" w:rsidR="00E44B14" w:rsidRPr="009B1FE3" w:rsidRDefault="005A30A6" w:rsidP="00E44B14">
      <w:pPr>
        <w:pStyle w:val="Overskrift1"/>
        <w:rPr>
          <w:color w:val="66346F"/>
        </w:rPr>
      </w:pPr>
      <w:r w:rsidRPr="009B1FE3">
        <w:rPr>
          <w:color w:val="66346F"/>
        </w:rPr>
        <w:t>E</w:t>
      </w:r>
      <w:r w:rsidR="00496C64" w:rsidRPr="009B1FE3">
        <w:rPr>
          <w:color w:val="66346F"/>
        </w:rPr>
        <w:t xml:space="preserve">valuering </w:t>
      </w:r>
      <w:r w:rsidR="00173A77" w:rsidRPr="009B1FE3">
        <w:rPr>
          <w:color w:val="66346F"/>
        </w:rPr>
        <w:t xml:space="preserve">af </w:t>
      </w:r>
      <w:r w:rsidR="00C74409" w:rsidRPr="009B1FE3">
        <w:rPr>
          <w:color w:val="66346F"/>
        </w:rPr>
        <w:t>perioden</w:t>
      </w:r>
    </w:p>
    <w:p w14:paraId="35ABA86D" w14:textId="4ABDEEAE" w:rsidR="00496C64" w:rsidRPr="00F21D19" w:rsidRDefault="00230607" w:rsidP="003D6BAC">
      <w:r w:rsidRPr="00F21D19">
        <w:t xml:space="preserve">Med udgangspunkt i </w:t>
      </w:r>
      <w:proofErr w:type="spellStart"/>
      <w:r w:rsidRPr="00F21D19">
        <w:t>SoS</w:t>
      </w:r>
      <w:proofErr w:type="spellEnd"/>
      <w:r w:rsidRPr="00F21D19">
        <w:t>-modellen</w:t>
      </w:r>
      <w:r w:rsidR="009B1FE3">
        <w:t xml:space="preserve"> </w:t>
      </w:r>
      <w:r w:rsidR="007C7A16" w:rsidRPr="007C7A16">
        <w:t>(</w:t>
      </w:r>
      <w:proofErr w:type="spellStart"/>
      <w:r w:rsidR="007C7A16" w:rsidRPr="007C7A16">
        <w:t>Signs</w:t>
      </w:r>
      <w:proofErr w:type="spellEnd"/>
      <w:r w:rsidR="007C7A16" w:rsidRPr="007C7A16">
        <w:t xml:space="preserve"> of Safety)</w:t>
      </w:r>
      <w:r w:rsidR="003267E4" w:rsidRPr="00F21D19">
        <w:t xml:space="preserve"> evalueres </w:t>
      </w:r>
      <w:r w:rsidR="00404A08" w:rsidRPr="00F21D19">
        <w:t>indsatserne knyttet til arbejdet med de kort</w:t>
      </w:r>
      <w:r w:rsidR="00E410CB" w:rsidRPr="00F21D19">
        <w:t>sigtede mål</w:t>
      </w:r>
      <w:r w:rsidR="003D6BAC">
        <w:t>.</w:t>
      </w:r>
    </w:p>
    <w:p w14:paraId="325B6E76" w14:textId="7E052AEF" w:rsidR="005A57D2" w:rsidRPr="00083BF1" w:rsidRDefault="005A57D2" w:rsidP="003D6BAC">
      <w:r w:rsidRPr="00F21D19">
        <w:t>Beskriv hvad der fungerer socialt, personligt og fagligt.</w:t>
      </w:r>
      <w:r w:rsidR="00144B3B" w:rsidRPr="00F21D19">
        <w:t xml:space="preserve"> Prøv at holde </w:t>
      </w:r>
      <w:r w:rsidR="00BC3356" w:rsidRPr="00F21D19">
        <w:t>dig til fire punkter under hver, men det er også muligt at tilføje flere rækker.</w:t>
      </w:r>
      <w:r w:rsidRPr="00F21D19">
        <w:t xml:space="preserve"> Giv konkrete eksempler på situationer hvor det kommer til udtryk. Det skal kunne stå alene, så ikke punktform</w:t>
      </w:r>
      <w:r w:rsidR="00D105B3">
        <w:t xml:space="preserve"> – brug </w:t>
      </w:r>
      <w:r w:rsidRPr="00F21D19">
        <w:t xml:space="preserve">gerne eksempler. </w:t>
      </w:r>
      <w:r w:rsidRPr="00D105B3">
        <w:rPr>
          <w:i/>
          <w:iCs/>
          <w:color w:val="747474" w:themeColor="background2" w:themeShade="80"/>
        </w:rPr>
        <w:t xml:space="preserve"> </w:t>
      </w:r>
    </w:p>
    <w:p w14:paraId="64A966E0" w14:textId="77777777" w:rsidR="00F21D19" w:rsidRPr="005A57D2" w:rsidRDefault="00F21D19" w:rsidP="005A57D2">
      <w:pPr>
        <w:pStyle w:val="Ingenafstand"/>
      </w:pP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4636C" w:rsidRPr="00717CC9" w14:paraId="45794196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1466C3FB" w14:textId="49588F56" w:rsidR="0014636C" w:rsidRPr="00D105B3" w:rsidRDefault="0014636C" w:rsidP="00D105B3">
            <w:pPr>
              <w:jc w:val="center"/>
              <w:rPr>
                <w:rFonts w:ascii="Aptos" w:hAnsi="Aptos"/>
                <w:color w:val="7030A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Fungerer</w:t>
            </w:r>
          </w:p>
        </w:tc>
      </w:tr>
      <w:tr w:rsidR="005A5238" w:rsidRPr="00717CC9" w14:paraId="79C7A728" w14:textId="77777777" w:rsidTr="00D105B3">
        <w:tc>
          <w:tcPr>
            <w:tcW w:w="3211" w:type="dxa"/>
            <w:shd w:val="clear" w:color="auto" w:fill="E8E8E8" w:themeFill="background2"/>
          </w:tcPr>
          <w:p w14:paraId="6A88B16F" w14:textId="1F40E3C4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E8E8E8" w:themeFill="background2"/>
          </w:tcPr>
          <w:p w14:paraId="190BE45D" w14:textId="7FE9E60C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E8E8E8" w:themeFill="background2"/>
          </w:tcPr>
          <w:p w14:paraId="784492FB" w14:textId="228A64AE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Mål for fremmøde og/eller anden deltagelse</w:t>
            </w:r>
          </w:p>
        </w:tc>
      </w:tr>
      <w:tr w:rsidR="00804A07" w:rsidRPr="00380ED8" w14:paraId="3AC89108" w14:textId="77777777" w:rsidTr="00D105B3">
        <w:tc>
          <w:tcPr>
            <w:tcW w:w="3211" w:type="dxa"/>
            <w:shd w:val="clear" w:color="auto" w:fill="FFFFFF" w:themeFill="background1"/>
          </w:tcPr>
          <w:p w14:paraId="12C7E95A" w14:textId="77777777" w:rsidR="00804A07" w:rsidRDefault="00804A07" w:rsidP="00105ED4">
            <w:pPr>
              <w:pStyle w:val="Ingenafstand"/>
            </w:pPr>
          </w:p>
          <w:p w14:paraId="6134D301" w14:textId="01EA5A47" w:rsidR="005A30A6" w:rsidRPr="00105ED4" w:rsidRDefault="005A30A6" w:rsidP="00105ED4">
            <w:pPr>
              <w:pStyle w:val="Ingenafstand"/>
            </w:pPr>
          </w:p>
        </w:tc>
        <w:tc>
          <w:tcPr>
            <w:tcW w:w="3211" w:type="dxa"/>
            <w:shd w:val="clear" w:color="auto" w:fill="FFFFFF" w:themeFill="background1"/>
          </w:tcPr>
          <w:p w14:paraId="428FC7DF" w14:textId="77777777" w:rsidR="00804A07" w:rsidRPr="00380ED8" w:rsidRDefault="00804A07" w:rsidP="00083BF1">
            <w:pPr>
              <w:pStyle w:val="Ingenafstand"/>
            </w:pPr>
          </w:p>
        </w:tc>
        <w:tc>
          <w:tcPr>
            <w:tcW w:w="3212" w:type="dxa"/>
            <w:shd w:val="clear" w:color="auto" w:fill="FFFFFF" w:themeFill="background1"/>
          </w:tcPr>
          <w:p w14:paraId="20F38F2E" w14:textId="77777777" w:rsidR="00804A07" w:rsidRPr="00380ED8" w:rsidRDefault="00804A07" w:rsidP="00083BF1">
            <w:pPr>
              <w:pStyle w:val="Ingenafstand"/>
            </w:pPr>
          </w:p>
        </w:tc>
      </w:tr>
      <w:tr w:rsidR="00804A07" w:rsidRPr="00380ED8" w14:paraId="510FDFD1" w14:textId="77777777" w:rsidTr="00D105B3">
        <w:tc>
          <w:tcPr>
            <w:tcW w:w="3211" w:type="dxa"/>
            <w:shd w:val="clear" w:color="auto" w:fill="FFFFFF" w:themeFill="background1"/>
          </w:tcPr>
          <w:p w14:paraId="3B70B806" w14:textId="77777777" w:rsidR="00804A07" w:rsidRPr="00380ED8" w:rsidRDefault="00804A07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6E508908" w14:textId="77777777" w:rsidR="00804A07" w:rsidRPr="00380ED8" w:rsidRDefault="00804A07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4AD825C" w14:textId="77777777" w:rsidR="00804A07" w:rsidRDefault="00804A07" w:rsidP="002E2213">
            <w:pPr>
              <w:rPr>
                <w:rFonts w:ascii="Aptos" w:hAnsi="Aptos"/>
                <w:szCs w:val="22"/>
              </w:rPr>
            </w:pPr>
          </w:p>
          <w:p w14:paraId="22A5E35B" w14:textId="77777777" w:rsidR="007942EB" w:rsidRPr="00380ED8" w:rsidRDefault="007942EB" w:rsidP="002E2213">
            <w:pPr>
              <w:rPr>
                <w:rFonts w:ascii="Aptos" w:hAnsi="Aptos"/>
                <w:szCs w:val="22"/>
              </w:rPr>
            </w:pPr>
          </w:p>
        </w:tc>
      </w:tr>
      <w:tr w:rsidR="00804A07" w:rsidRPr="00380ED8" w14:paraId="48DA8095" w14:textId="77777777" w:rsidTr="00D105B3">
        <w:tc>
          <w:tcPr>
            <w:tcW w:w="3211" w:type="dxa"/>
            <w:shd w:val="clear" w:color="auto" w:fill="FFFFFF" w:themeFill="background1"/>
          </w:tcPr>
          <w:p w14:paraId="690A32E2" w14:textId="77777777" w:rsidR="00804A07" w:rsidRPr="00380ED8" w:rsidRDefault="00804A07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474EFFC3" w14:textId="77777777" w:rsidR="00804A07" w:rsidRPr="00380ED8" w:rsidRDefault="00804A07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232C8118" w14:textId="77777777" w:rsidR="00804A07" w:rsidRDefault="00804A07" w:rsidP="002E2213">
            <w:pPr>
              <w:rPr>
                <w:rFonts w:ascii="Aptos" w:hAnsi="Aptos"/>
                <w:szCs w:val="22"/>
              </w:rPr>
            </w:pPr>
          </w:p>
          <w:p w14:paraId="3CB6B8C0" w14:textId="77777777" w:rsidR="007942EB" w:rsidRPr="00380ED8" w:rsidRDefault="007942EB" w:rsidP="002E2213">
            <w:pPr>
              <w:rPr>
                <w:rFonts w:ascii="Aptos" w:hAnsi="Aptos"/>
                <w:szCs w:val="22"/>
              </w:rPr>
            </w:pPr>
          </w:p>
        </w:tc>
      </w:tr>
      <w:tr w:rsidR="00804A07" w:rsidRPr="00380ED8" w14:paraId="0292B1C3" w14:textId="77777777" w:rsidTr="00D105B3">
        <w:tc>
          <w:tcPr>
            <w:tcW w:w="3211" w:type="dxa"/>
            <w:shd w:val="clear" w:color="auto" w:fill="FFFFFF" w:themeFill="background1"/>
          </w:tcPr>
          <w:p w14:paraId="01839E03" w14:textId="77777777" w:rsidR="00804A07" w:rsidRPr="00380ED8" w:rsidRDefault="00804A07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31519050" w14:textId="77777777" w:rsidR="00804A07" w:rsidRPr="00380ED8" w:rsidRDefault="00804A07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62DD58B" w14:textId="77777777" w:rsidR="00804A07" w:rsidRDefault="00804A07" w:rsidP="002E2213">
            <w:pPr>
              <w:rPr>
                <w:rFonts w:ascii="Aptos" w:hAnsi="Aptos"/>
                <w:szCs w:val="22"/>
              </w:rPr>
            </w:pPr>
          </w:p>
          <w:p w14:paraId="211A21E2" w14:textId="77777777" w:rsidR="007942EB" w:rsidRPr="00380ED8" w:rsidRDefault="007942EB" w:rsidP="002E2213">
            <w:pPr>
              <w:rPr>
                <w:rFonts w:ascii="Aptos" w:hAnsi="Aptos"/>
                <w:szCs w:val="22"/>
              </w:rPr>
            </w:pPr>
          </w:p>
        </w:tc>
      </w:tr>
      <w:tr w:rsidR="003F18F9" w:rsidRPr="00380ED8" w14:paraId="5715088C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0EE089D9" w14:textId="51C847AC" w:rsidR="003F18F9" w:rsidRPr="00380ED8" w:rsidRDefault="003F18F9" w:rsidP="002E2213">
            <w:pPr>
              <w:rPr>
                <w:rFonts w:ascii="Aptos" w:hAnsi="Aptos"/>
                <w:szCs w:val="22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Elevens perspektiv</w:t>
            </w:r>
            <w:r w:rsidR="00CE7874" w:rsidRPr="00D105B3">
              <w:rPr>
                <w:rFonts w:ascii="Aptos" w:hAnsi="Aptos"/>
                <w:color w:val="792280"/>
                <w:sz w:val="24"/>
              </w:rPr>
              <w:t xml:space="preserve"> på ovenstående</w:t>
            </w:r>
          </w:p>
        </w:tc>
      </w:tr>
      <w:tr w:rsidR="003F18F9" w:rsidRPr="00380ED8" w14:paraId="5A4FE48F" w14:textId="77777777" w:rsidTr="00D105B3">
        <w:tc>
          <w:tcPr>
            <w:tcW w:w="9634" w:type="dxa"/>
            <w:gridSpan w:val="3"/>
            <w:shd w:val="clear" w:color="auto" w:fill="FFFFFF" w:themeFill="background1"/>
          </w:tcPr>
          <w:p w14:paraId="448A81B3" w14:textId="77777777" w:rsidR="003F18F9" w:rsidRDefault="003F18F9" w:rsidP="002E2213">
            <w:pPr>
              <w:rPr>
                <w:rFonts w:ascii="Aptos" w:hAnsi="Aptos"/>
                <w:szCs w:val="22"/>
              </w:rPr>
            </w:pPr>
          </w:p>
          <w:p w14:paraId="5A85CE80" w14:textId="77777777" w:rsidR="000160E7" w:rsidRPr="00380ED8" w:rsidRDefault="000160E7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43720F6A" w14:textId="77777777" w:rsidR="00D6149F" w:rsidRPr="00087A3D" w:rsidRDefault="00D6149F" w:rsidP="00496C64">
      <w:pPr>
        <w:rPr>
          <w:rFonts w:ascii="Aptos" w:hAnsi="Aptos"/>
        </w:rPr>
      </w:pP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105B3" w:rsidRPr="00D105B3" w14:paraId="75AB6606" w14:textId="77777777" w:rsidTr="00D105B3">
        <w:tc>
          <w:tcPr>
            <w:tcW w:w="9634" w:type="dxa"/>
            <w:gridSpan w:val="3"/>
            <w:shd w:val="clear" w:color="auto" w:fill="F2F2F2" w:themeFill="background1" w:themeFillShade="F2"/>
          </w:tcPr>
          <w:p w14:paraId="71341235" w14:textId="66E8DDF3" w:rsidR="007942EB" w:rsidRPr="00D105B3" w:rsidRDefault="007942EB" w:rsidP="00D105B3">
            <w:pPr>
              <w:jc w:val="center"/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Udfordrer</w:t>
            </w:r>
          </w:p>
        </w:tc>
      </w:tr>
      <w:tr w:rsidR="00D105B3" w:rsidRPr="00D105B3" w14:paraId="5B024AC7" w14:textId="77777777" w:rsidTr="00D105B3">
        <w:tc>
          <w:tcPr>
            <w:tcW w:w="3211" w:type="dxa"/>
            <w:shd w:val="clear" w:color="auto" w:fill="F2F2F2" w:themeFill="background1" w:themeFillShade="F2"/>
          </w:tcPr>
          <w:p w14:paraId="4B75EE3D" w14:textId="286A3C79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06416FF5" w14:textId="79785067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1770BCA9" w14:textId="0F010DF2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Mål for fremmøde og/eller anden deltagelse</w:t>
            </w:r>
          </w:p>
        </w:tc>
      </w:tr>
      <w:tr w:rsidR="00D105B3" w:rsidRPr="00D105B3" w14:paraId="3E3EAFDB" w14:textId="77777777" w:rsidTr="00D105B3">
        <w:tc>
          <w:tcPr>
            <w:tcW w:w="3211" w:type="dxa"/>
            <w:shd w:val="clear" w:color="auto" w:fill="FFFFFF" w:themeFill="background1"/>
          </w:tcPr>
          <w:p w14:paraId="01FB94A8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  <w:p w14:paraId="2B8294C6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4B923C0F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4416EAE8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D105B3" w:rsidRPr="00D105B3" w14:paraId="12E797CD" w14:textId="77777777" w:rsidTr="00D105B3">
        <w:tc>
          <w:tcPr>
            <w:tcW w:w="3211" w:type="dxa"/>
            <w:shd w:val="clear" w:color="auto" w:fill="FFFFFF" w:themeFill="background1"/>
          </w:tcPr>
          <w:p w14:paraId="05ED3BC7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791B0540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CA55ECA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  <w:p w14:paraId="0F322CA6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D105B3" w:rsidRPr="00D105B3" w14:paraId="3000E827" w14:textId="77777777" w:rsidTr="00D105B3">
        <w:tc>
          <w:tcPr>
            <w:tcW w:w="3211" w:type="dxa"/>
            <w:shd w:val="clear" w:color="auto" w:fill="FFFFFF" w:themeFill="background1"/>
          </w:tcPr>
          <w:p w14:paraId="59B74F7D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68715B34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5FC4D033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  <w:p w14:paraId="1C742D77" w14:textId="77777777" w:rsidR="00E94665" w:rsidRPr="00D105B3" w:rsidRDefault="00E94665" w:rsidP="00CC6021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D105B3" w:rsidRPr="00D105B3" w14:paraId="244E4F87" w14:textId="77777777" w:rsidTr="00D105B3">
        <w:tc>
          <w:tcPr>
            <w:tcW w:w="3211" w:type="dxa"/>
            <w:shd w:val="clear" w:color="auto" w:fill="FFFFFF" w:themeFill="background1"/>
          </w:tcPr>
          <w:p w14:paraId="2DD6E34E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27DAF796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658FD93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  <w:p w14:paraId="6F04C033" w14:textId="77777777" w:rsidR="007942EB" w:rsidRPr="00D105B3" w:rsidRDefault="007942EB" w:rsidP="002E2213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D105B3" w:rsidRPr="00D105B3" w14:paraId="2DCCA141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71ADA62B" w14:textId="166F49F7" w:rsidR="003F18F9" w:rsidRPr="00D105B3" w:rsidRDefault="003F18F9" w:rsidP="002E2213">
            <w:pPr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Elevens perspektiv</w:t>
            </w:r>
            <w:r w:rsidR="000160E7" w:rsidRPr="00D105B3">
              <w:rPr>
                <w:rFonts w:ascii="Aptos" w:hAnsi="Aptos"/>
                <w:color w:val="792280"/>
                <w:sz w:val="24"/>
              </w:rPr>
              <w:t xml:space="preserve"> på ovenstående</w:t>
            </w:r>
          </w:p>
        </w:tc>
      </w:tr>
      <w:tr w:rsidR="00D105B3" w:rsidRPr="00D105B3" w14:paraId="5C9969E2" w14:textId="77777777" w:rsidTr="00D105B3">
        <w:tc>
          <w:tcPr>
            <w:tcW w:w="9634" w:type="dxa"/>
            <w:gridSpan w:val="3"/>
            <w:shd w:val="clear" w:color="auto" w:fill="FFFFFF" w:themeFill="background1"/>
          </w:tcPr>
          <w:p w14:paraId="1E53082B" w14:textId="77777777" w:rsidR="003F18F9" w:rsidRDefault="003F18F9" w:rsidP="002E2213">
            <w:pPr>
              <w:rPr>
                <w:rFonts w:ascii="Aptos" w:hAnsi="Aptos"/>
                <w:color w:val="ADADAD" w:themeColor="background2" w:themeShade="BF"/>
                <w:szCs w:val="22"/>
              </w:rPr>
            </w:pPr>
          </w:p>
          <w:p w14:paraId="038F4C36" w14:textId="77777777" w:rsidR="005A30A6" w:rsidRPr="00D105B3" w:rsidRDefault="005A30A6" w:rsidP="002E2213">
            <w:pPr>
              <w:rPr>
                <w:rFonts w:ascii="Aptos" w:hAnsi="Aptos"/>
                <w:color w:val="ADADAD" w:themeColor="background2" w:themeShade="BF"/>
                <w:szCs w:val="22"/>
              </w:rPr>
            </w:pPr>
          </w:p>
          <w:p w14:paraId="71131FF0" w14:textId="77777777" w:rsidR="000160E7" w:rsidRPr="00D105B3" w:rsidRDefault="000160E7" w:rsidP="002E2213">
            <w:pPr>
              <w:rPr>
                <w:rFonts w:ascii="Aptos" w:hAnsi="Aptos"/>
                <w:color w:val="ADADAD" w:themeColor="background2" w:themeShade="BF"/>
                <w:szCs w:val="22"/>
              </w:rPr>
            </w:pPr>
          </w:p>
          <w:p w14:paraId="726D0D05" w14:textId="77777777" w:rsidR="003F18F9" w:rsidRPr="00D105B3" w:rsidRDefault="003F18F9" w:rsidP="002E2213">
            <w:pPr>
              <w:rPr>
                <w:rFonts w:ascii="Aptos" w:hAnsi="Aptos"/>
                <w:color w:val="ADADAD" w:themeColor="background2" w:themeShade="BF"/>
                <w:szCs w:val="22"/>
              </w:rPr>
            </w:pPr>
          </w:p>
        </w:tc>
      </w:tr>
    </w:tbl>
    <w:p w14:paraId="6EC38D70" w14:textId="77777777" w:rsidR="003F18F9" w:rsidRDefault="003F18F9" w:rsidP="003F18F9">
      <w:pPr>
        <w:rPr>
          <w:rFonts w:ascii="Aptos" w:hAnsi="Aptos"/>
        </w:rPr>
      </w:pPr>
    </w:p>
    <w:p w14:paraId="6A506BFC" w14:textId="77777777" w:rsidR="00D6149F" w:rsidRDefault="00D6149F" w:rsidP="003F18F9">
      <w:pPr>
        <w:rPr>
          <w:rFonts w:ascii="Aptos" w:hAnsi="Aptos"/>
        </w:rPr>
      </w:pPr>
    </w:p>
    <w:p w14:paraId="322297C3" w14:textId="77777777" w:rsidR="00D6149F" w:rsidRDefault="00D6149F" w:rsidP="003F18F9">
      <w:pPr>
        <w:rPr>
          <w:rFonts w:ascii="Aptos" w:hAnsi="Aptos"/>
        </w:rPr>
      </w:pP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44B14" w:rsidRPr="00717CC9" w14:paraId="45CCC9C9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1FBD8CBC" w14:textId="115B0BFC" w:rsidR="00E44B14" w:rsidRPr="00D105B3" w:rsidRDefault="00E44B14" w:rsidP="00D105B3">
            <w:pPr>
              <w:jc w:val="center"/>
              <w:rPr>
                <w:rFonts w:ascii="Aptos" w:hAnsi="Aptos"/>
                <w:color w:val="7030A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lastRenderedPageBreak/>
              <w:t>Ønsker at se ske</w:t>
            </w:r>
          </w:p>
        </w:tc>
      </w:tr>
      <w:tr w:rsidR="005A5238" w:rsidRPr="00717CC9" w14:paraId="3F439759" w14:textId="77777777" w:rsidTr="00D105B3">
        <w:tc>
          <w:tcPr>
            <w:tcW w:w="3211" w:type="dxa"/>
            <w:shd w:val="clear" w:color="auto" w:fill="E8E8E8" w:themeFill="background2"/>
          </w:tcPr>
          <w:p w14:paraId="5C65F46B" w14:textId="2688FDBC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E8E8E8" w:themeFill="background2"/>
          </w:tcPr>
          <w:p w14:paraId="4E5E82E3" w14:textId="34AE207C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E8E8E8" w:themeFill="background2"/>
          </w:tcPr>
          <w:p w14:paraId="1AD02C63" w14:textId="6B30A188" w:rsidR="005A5238" w:rsidRPr="00D105B3" w:rsidRDefault="005A5238" w:rsidP="005A5238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Mål for fremmøde og/eller anden deltagelse</w:t>
            </w:r>
          </w:p>
        </w:tc>
      </w:tr>
      <w:tr w:rsidR="00E44B14" w:rsidRPr="00380ED8" w14:paraId="0023F143" w14:textId="77777777" w:rsidTr="00D105B3">
        <w:tc>
          <w:tcPr>
            <w:tcW w:w="3211" w:type="dxa"/>
            <w:shd w:val="clear" w:color="auto" w:fill="FFFFFF" w:themeFill="background1"/>
          </w:tcPr>
          <w:p w14:paraId="1F1212D1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  <w:p w14:paraId="13689B78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2F20FF45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FEDC825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251D368E" w14:textId="77777777" w:rsidTr="00D105B3">
        <w:tc>
          <w:tcPr>
            <w:tcW w:w="3211" w:type="dxa"/>
            <w:shd w:val="clear" w:color="auto" w:fill="FFFFFF" w:themeFill="background1"/>
          </w:tcPr>
          <w:p w14:paraId="7DEB4531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45CA6F4C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21CA0A3" w14:textId="77777777" w:rsidR="00E44B14" w:rsidRDefault="00E44B14" w:rsidP="002E2213">
            <w:pPr>
              <w:rPr>
                <w:rFonts w:ascii="Aptos" w:hAnsi="Aptos"/>
                <w:szCs w:val="22"/>
              </w:rPr>
            </w:pPr>
          </w:p>
          <w:p w14:paraId="1F4B4184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20049C4B" w14:textId="77777777" w:rsidTr="00D105B3">
        <w:tc>
          <w:tcPr>
            <w:tcW w:w="3211" w:type="dxa"/>
            <w:shd w:val="clear" w:color="auto" w:fill="FFFFFF" w:themeFill="background1"/>
          </w:tcPr>
          <w:p w14:paraId="6CC2A8A5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02CCB197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1C593D9" w14:textId="77777777" w:rsidR="00E44B14" w:rsidRDefault="00E44B14" w:rsidP="002E2213">
            <w:pPr>
              <w:rPr>
                <w:rFonts w:ascii="Aptos" w:hAnsi="Aptos"/>
                <w:szCs w:val="22"/>
              </w:rPr>
            </w:pPr>
          </w:p>
          <w:p w14:paraId="13C5A2D6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7866297C" w14:textId="77777777" w:rsidTr="00D105B3">
        <w:tc>
          <w:tcPr>
            <w:tcW w:w="3211" w:type="dxa"/>
            <w:shd w:val="clear" w:color="auto" w:fill="FFFFFF" w:themeFill="background1"/>
          </w:tcPr>
          <w:p w14:paraId="6BECB012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722B8D76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BDEC981" w14:textId="77777777" w:rsidR="00E44B14" w:rsidRDefault="00E44B14" w:rsidP="002E2213">
            <w:pPr>
              <w:rPr>
                <w:rFonts w:ascii="Aptos" w:hAnsi="Aptos"/>
                <w:szCs w:val="22"/>
              </w:rPr>
            </w:pPr>
          </w:p>
          <w:p w14:paraId="7CE5010C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2EE9D4DD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02526B45" w14:textId="1DFC54F0" w:rsidR="00E44B14" w:rsidRPr="00D105B3" w:rsidRDefault="00E44B14" w:rsidP="002E2213">
            <w:pPr>
              <w:rPr>
                <w:rFonts w:ascii="Aptos" w:hAnsi="Aptos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Elevens perspektiv</w:t>
            </w:r>
            <w:r w:rsidR="000160E7" w:rsidRPr="00D105B3">
              <w:rPr>
                <w:rFonts w:ascii="Aptos" w:hAnsi="Aptos"/>
                <w:color w:val="792280"/>
                <w:sz w:val="24"/>
              </w:rPr>
              <w:t xml:space="preserve"> på ovenstående</w:t>
            </w:r>
          </w:p>
        </w:tc>
      </w:tr>
      <w:tr w:rsidR="00E44B14" w:rsidRPr="00380ED8" w14:paraId="75F063A5" w14:textId="77777777" w:rsidTr="00D105B3">
        <w:tc>
          <w:tcPr>
            <w:tcW w:w="9634" w:type="dxa"/>
            <w:gridSpan w:val="3"/>
            <w:shd w:val="clear" w:color="auto" w:fill="FFFFFF" w:themeFill="background1"/>
          </w:tcPr>
          <w:p w14:paraId="5B97EEDD" w14:textId="328F0E0A" w:rsidR="00E44B14" w:rsidRPr="00025B86" w:rsidRDefault="00E44B14" w:rsidP="00025B86">
            <w:pPr>
              <w:pStyle w:val="Ingenafstand"/>
            </w:pPr>
          </w:p>
          <w:p w14:paraId="35CA85C5" w14:textId="77777777" w:rsidR="000160E7" w:rsidRDefault="000160E7" w:rsidP="002E2213">
            <w:pPr>
              <w:rPr>
                <w:rFonts w:ascii="Aptos" w:hAnsi="Aptos"/>
                <w:szCs w:val="22"/>
              </w:rPr>
            </w:pPr>
          </w:p>
          <w:p w14:paraId="6EB37730" w14:textId="77777777" w:rsidR="00E44B14" w:rsidRPr="00380ED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0CCAEF74" w14:textId="77777777" w:rsidR="00656559" w:rsidRPr="005A30A6" w:rsidRDefault="00656559" w:rsidP="00656559">
      <w:pPr>
        <w:pStyle w:val="Overskrift1"/>
        <w:rPr>
          <w:rFonts w:ascii="Aptos" w:hAnsi="Aptos"/>
          <w:color w:val="792280"/>
          <w:szCs w:val="32"/>
        </w:rPr>
      </w:pPr>
      <w:r w:rsidRPr="005A30A6">
        <w:rPr>
          <w:rFonts w:ascii="Aptos" w:hAnsi="Aptos"/>
          <w:color w:val="792280"/>
          <w:szCs w:val="32"/>
        </w:rPr>
        <w:t>Samarbejde</w:t>
      </w:r>
    </w:p>
    <w:p w14:paraId="305FE9C1" w14:textId="3194F316" w:rsidR="00D105B3" w:rsidRPr="00D105B3" w:rsidRDefault="00D105B3" w:rsidP="00D105B3">
      <w:r w:rsidRPr="00D105B3">
        <w:t>Samarbejde med forældre, sagsbehandler, andre faggrupper på Basen og evt. eksterne samarbejdspartnere ex sagsbehandler, kontaktperson, ekstern familiebehandling, psykiatri mv.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656559" w:rsidRPr="00380ED8" w14:paraId="1D88AF68" w14:textId="77777777" w:rsidTr="00D105B3">
        <w:tc>
          <w:tcPr>
            <w:tcW w:w="9634" w:type="dxa"/>
          </w:tcPr>
          <w:p w14:paraId="1B746183" w14:textId="77777777" w:rsidR="00656559" w:rsidRDefault="00656559" w:rsidP="000B7474">
            <w:pPr>
              <w:rPr>
                <w:rFonts w:ascii="Aptos" w:hAnsi="Aptos"/>
                <w:szCs w:val="22"/>
              </w:rPr>
            </w:pPr>
          </w:p>
          <w:p w14:paraId="0D8A8878" w14:textId="77777777" w:rsidR="00083BF1" w:rsidRDefault="00083BF1" w:rsidP="000B7474">
            <w:pPr>
              <w:rPr>
                <w:rFonts w:ascii="Aptos" w:hAnsi="Aptos"/>
                <w:szCs w:val="22"/>
              </w:rPr>
            </w:pPr>
          </w:p>
          <w:p w14:paraId="64B7AF90" w14:textId="77777777" w:rsidR="00083BF1" w:rsidRPr="00380ED8" w:rsidRDefault="00083BF1" w:rsidP="000B7474">
            <w:pPr>
              <w:rPr>
                <w:rFonts w:ascii="Aptos" w:hAnsi="Aptos"/>
                <w:szCs w:val="22"/>
              </w:rPr>
            </w:pPr>
          </w:p>
          <w:p w14:paraId="5ACDA03A" w14:textId="77777777" w:rsidR="00656559" w:rsidRPr="00380ED8" w:rsidRDefault="00656559" w:rsidP="000B7474">
            <w:pPr>
              <w:rPr>
                <w:rFonts w:ascii="Aptos" w:hAnsi="Aptos"/>
                <w:szCs w:val="22"/>
              </w:rPr>
            </w:pPr>
          </w:p>
        </w:tc>
      </w:tr>
    </w:tbl>
    <w:p w14:paraId="72881EAB" w14:textId="77777777" w:rsidR="001C7965" w:rsidRDefault="001C7965" w:rsidP="007A3AAE"/>
    <w:p w14:paraId="5D691814" w14:textId="2CFA962F" w:rsidR="007A3AAE" w:rsidRPr="007A3AAE" w:rsidRDefault="007A3AAE" w:rsidP="007A3AAE">
      <w:pPr>
        <w:pStyle w:val="Overskrift1"/>
        <w:rPr>
          <w:color w:val="792280"/>
        </w:rPr>
      </w:pPr>
      <w:r w:rsidRPr="000F4360">
        <w:rPr>
          <w:color w:val="792280"/>
        </w:rPr>
        <w:t>Progressionstrappe for kommende periode</w:t>
      </w:r>
    </w:p>
    <w:tbl>
      <w:tblPr>
        <w:tblStyle w:val="Tabel-Gitter"/>
        <w:tblW w:w="9639" w:type="dxa"/>
        <w:tblInd w:w="-15" w:type="dxa"/>
        <w:tblBorders>
          <w:top w:val="single" w:sz="12" w:space="0" w:color="792280"/>
          <w:left w:val="single" w:sz="12" w:space="0" w:color="792280"/>
          <w:bottom w:val="single" w:sz="12" w:space="0" w:color="792280"/>
          <w:right w:val="single" w:sz="12" w:space="0" w:color="792280"/>
          <w:insideH w:val="single" w:sz="12" w:space="0" w:color="792280"/>
          <w:insideV w:val="single" w:sz="12" w:space="0" w:color="79228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09"/>
        <w:gridCol w:w="708"/>
        <w:gridCol w:w="709"/>
        <w:gridCol w:w="709"/>
        <w:gridCol w:w="709"/>
        <w:gridCol w:w="4665"/>
      </w:tblGrid>
      <w:tr w:rsidR="007A3AAE" w:rsidRPr="00AE61EF" w14:paraId="738AC7FC" w14:textId="77777777" w:rsidTr="007A1B0A">
        <w:tc>
          <w:tcPr>
            <w:tcW w:w="4974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202DE7C2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Uge/periode</w:t>
            </w:r>
          </w:p>
          <w:p w14:paraId="1C20B97F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4665" w:type="dxa"/>
            <w:tcBorders>
              <w:top w:val="double" w:sz="4" w:space="0" w:color="A02B93" w:themeColor="accent5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2E790392" w14:textId="77777777" w:rsidR="007A3AAE" w:rsidRPr="00D105B3" w:rsidRDefault="007A3AAE" w:rsidP="007A1B0A">
            <w:pPr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Mål/kriterier</w:t>
            </w:r>
          </w:p>
        </w:tc>
      </w:tr>
      <w:tr w:rsidR="007A3AAE" w:rsidRPr="00AE61EF" w14:paraId="0558F578" w14:textId="77777777" w:rsidTr="007A1B0A">
        <w:tc>
          <w:tcPr>
            <w:tcW w:w="426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02B93" w:themeColor="accent5"/>
            </w:tcBorders>
            <w:shd w:val="clear" w:color="auto" w:fill="F2F2F2" w:themeFill="background1" w:themeFillShade="F2"/>
          </w:tcPr>
          <w:p w14:paraId="2E27077C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Uge/periode</w:t>
            </w:r>
          </w:p>
          <w:p w14:paraId="2A56DA1E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5374" w:type="dxa"/>
            <w:gridSpan w:val="2"/>
            <w:tcBorders>
              <w:top w:val="double" w:sz="4" w:space="0" w:color="A02B93" w:themeColor="accent5"/>
              <w:left w:val="double" w:sz="4" w:space="0" w:color="A02B93" w:themeColor="accent5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60FA81F8" w14:textId="77777777" w:rsidR="007A3AAE" w:rsidRPr="00D105B3" w:rsidRDefault="007A3AAE" w:rsidP="007A1B0A">
            <w:pPr>
              <w:rPr>
                <w:rFonts w:ascii="Aptos" w:hAnsi="Aptos"/>
                <w:b/>
                <w:bCs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Mål/kriterier</w:t>
            </w:r>
          </w:p>
        </w:tc>
      </w:tr>
      <w:tr w:rsidR="007A3AAE" w:rsidRPr="00AE61EF" w14:paraId="55EA9DEC" w14:textId="77777777" w:rsidTr="007A1B0A">
        <w:tc>
          <w:tcPr>
            <w:tcW w:w="355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02B93" w:themeColor="accent5"/>
            </w:tcBorders>
            <w:shd w:val="clear" w:color="auto" w:fill="F2F2F2" w:themeFill="background1" w:themeFillShade="F2"/>
          </w:tcPr>
          <w:p w14:paraId="40CD9F10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Uge/periode</w:t>
            </w:r>
          </w:p>
          <w:p w14:paraId="2B5BF192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6083" w:type="dxa"/>
            <w:gridSpan w:val="3"/>
            <w:tcBorders>
              <w:top w:val="double" w:sz="4" w:space="0" w:color="A02B93" w:themeColor="accent5"/>
              <w:left w:val="double" w:sz="4" w:space="0" w:color="A02B93" w:themeColor="accent5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014F2FD5" w14:textId="77777777" w:rsidR="007A3AAE" w:rsidRPr="00D105B3" w:rsidRDefault="007A3AAE" w:rsidP="007A1B0A">
            <w:pPr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Mål/kriterier</w:t>
            </w:r>
          </w:p>
        </w:tc>
      </w:tr>
      <w:tr w:rsidR="007A3AAE" w:rsidRPr="00AE61EF" w14:paraId="685420AF" w14:textId="77777777" w:rsidTr="007A1B0A"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24B952A2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Uge/periode</w:t>
            </w:r>
          </w:p>
          <w:p w14:paraId="74A3E55E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6792" w:type="dxa"/>
            <w:gridSpan w:val="4"/>
            <w:tcBorders>
              <w:top w:val="double" w:sz="4" w:space="0" w:color="792280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4EA34327" w14:textId="77777777" w:rsidR="007A3AAE" w:rsidRPr="00D105B3" w:rsidRDefault="007A3AAE" w:rsidP="007A1B0A">
            <w:pPr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Mål/kriterier</w:t>
            </w:r>
          </w:p>
        </w:tc>
      </w:tr>
      <w:tr w:rsidR="007A3AAE" w:rsidRPr="00AE61EF" w14:paraId="1C5C2FCE" w14:textId="77777777" w:rsidTr="007A1B0A"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7E76BA87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Uge/periode</w:t>
            </w:r>
          </w:p>
          <w:p w14:paraId="2BDECEE5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7500" w:type="dxa"/>
            <w:gridSpan w:val="5"/>
            <w:tcBorders>
              <w:top w:val="double" w:sz="4" w:space="0" w:color="792280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1DB3F8CA" w14:textId="77777777" w:rsidR="007A3AAE" w:rsidRPr="00D105B3" w:rsidRDefault="007A3AAE" w:rsidP="007A1B0A">
            <w:pPr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Mål/kriterier</w:t>
            </w:r>
          </w:p>
        </w:tc>
      </w:tr>
      <w:tr w:rsidR="007A3AAE" w:rsidRPr="00AE61EF" w14:paraId="2D4209B4" w14:textId="77777777" w:rsidTr="007A1B0A"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92280"/>
            </w:tcBorders>
            <w:shd w:val="clear" w:color="auto" w:fill="F2F2F2" w:themeFill="background1" w:themeFillShade="F2"/>
          </w:tcPr>
          <w:p w14:paraId="17A2C42F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Uge/periode</w:t>
            </w:r>
          </w:p>
          <w:p w14:paraId="5A4D0A73" w14:textId="77777777" w:rsidR="007A3AAE" w:rsidRPr="00D105B3" w:rsidRDefault="007A3AAE" w:rsidP="007A1B0A">
            <w:pPr>
              <w:jc w:val="right"/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8209" w:type="dxa"/>
            <w:gridSpan w:val="6"/>
            <w:tcBorders>
              <w:top w:val="double" w:sz="4" w:space="0" w:color="A02B93" w:themeColor="accent5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5896D3A3" w14:textId="77777777" w:rsidR="007A3AAE" w:rsidRPr="00D105B3" w:rsidRDefault="007A3AAE" w:rsidP="007A1B0A">
            <w:pPr>
              <w:rPr>
                <w:rFonts w:ascii="Aptos" w:hAnsi="Aptos"/>
                <w:color w:val="792280"/>
                <w:szCs w:val="22"/>
              </w:rPr>
            </w:pPr>
            <w:r w:rsidRPr="00D105B3">
              <w:rPr>
                <w:rFonts w:ascii="Aptos" w:hAnsi="Aptos"/>
                <w:color w:val="792280"/>
                <w:szCs w:val="22"/>
              </w:rPr>
              <w:t>Mål/kriterier</w:t>
            </w:r>
          </w:p>
        </w:tc>
      </w:tr>
    </w:tbl>
    <w:p w14:paraId="597B1109" w14:textId="6B0D7DB4" w:rsidR="007A3AAE" w:rsidRDefault="007A3AAE" w:rsidP="007A3AAE">
      <w:pPr>
        <w:rPr>
          <w:rFonts w:asciiTheme="majorHAnsi" w:eastAsiaTheme="majorEastAsia" w:hAnsiTheme="majorHAnsi" w:cstheme="majorBidi"/>
          <w:sz w:val="32"/>
          <w:szCs w:val="40"/>
        </w:rPr>
      </w:pPr>
    </w:p>
    <w:p w14:paraId="46E2CB76" w14:textId="2FE58D57" w:rsidR="0015627E" w:rsidRPr="00D105B3" w:rsidRDefault="004437DF" w:rsidP="004437DF">
      <w:pPr>
        <w:pStyle w:val="Overskrift1"/>
        <w:rPr>
          <w:color w:val="792280"/>
        </w:rPr>
      </w:pPr>
      <w:r w:rsidRPr="00D105B3">
        <w:rPr>
          <w:color w:val="792280"/>
        </w:rPr>
        <w:t>S</w:t>
      </w:r>
      <w:r w:rsidR="00EB2531" w:rsidRPr="00D105B3">
        <w:rPr>
          <w:color w:val="792280"/>
        </w:rPr>
        <w:t>tatusmøde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351CCD" w:rsidRPr="00717CC9" w14:paraId="1345C950" w14:textId="77777777" w:rsidTr="007A3AAE">
        <w:tc>
          <w:tcPr>
            <w:tcW w:w="3211" w:type="dxa"/>
            <w:shd w:val="clear" w:color="auto" w:fill="F2F2F2" w:themeFill="background1" w:themeFillShade="F2"/>
          </w:tcPr>
          <w:p w14:paraId="47821700" w14:textId="77777777" w:rsidR="00351CCD" w:rsidRPr="00D105B3" w:rsidRDefault="00351CCD" w:rsidP="000B7474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Dato og tidspunkt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64B93CA1" w14:textId="77777777" w:rsidR="00351CCD" w:rsidRPr="00D105B3" w:rsidRDefault="00351CCD" w:rsidP="000B7474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Sted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3157E054" w14:textId="4623278B" w:rsidR="00351CCD" w:rsidRPr="00D105B3" w:rsidRDefault="00AD0F0F" w:rsidP="000B7474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Inviterede</w:t>
            </w:r>
          </w:p>
        </w:tc>
      </w:tr>
      <w:tr w:rsidR="00351CCD" w:rsidRPr="00380ED8" w14:paraId="0B9485F1" w14:textId="77777777" w:rsidTr="00D105B3">
        <w:tc>
          <w:tcPr>
            <w:tcW w:w="3211" w:type="dxa"/>
            <w:shd w:val="clear" w:color="auto" w:fill="FFFFFF" w:themeFill="background1"/>
          </w:tcPr>
          <w:p w14:paraId="7748D0E2" w14:textId="77777777" w:rsidR="00351CCD" w:rsidRPr="00AE61EF" w:rsidRDefault="00351CCD" w:rsidP="000B7474">
            <w:pPr>
              <w:rPr>
                <w:rFonts w:ascii="Aptos" w:hAnsi="Aptos"/>
                <w:color w:val="792280"/>
                <w:szCs w:val="22"/>
              </w:rPr>
            </w:pPr>
          </w:p>
          <w:p w14:paraId="3F82719A" w14:textId="77777777" w:rsidR="00351CCD" w:rsidRPr="00AE61EF" w:rsidRDefault="00351CCD" w:rsidP="000B7474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0A4CF265" w14:textId="77777777" w:rsidR="00351CCD" w:rsidRPr="00380ED8" w:rsidRDefault="00351CCD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44FBD12D" w14:textId="77777777" w:rsidR="00351CCD" w:rsidRPr="00380ED8" w:rsidRDefault="00351CCD" w:rsidP="000B7474">
            <w:pPr>
              <w:rPr>
                <w:rFonts w:ascii="Aptos" w:hAnsi="Aptos"/>
                <w:szCs w:val="22"/>
              </w:rPr>
            </w:pPr>
          </w:p>
        </w:tc>
      </w:tr>
      <w:tr w:rsidR="00351CCD" w:rsidRPr="00AE61EF" w14:paraId="3155B278" w14:textId="77777777" w:rsidTr="007A3AAE">
        <w:tc>
          <w:tcPr>
            <w:tcW w:w="9634" w:type="dxa"/>
            <w:gridSpan w:val="3"/>
            <w:shd w:val="clear" w:color="auto" w:fill="F2F2F2" w:themeFill="background1" w:themeFillShade="F2"/>
          </w:tcPr>
          <w:p w14:paraId="5BE312D1" w14:textId="77777777" w:rsidR="00351CCD" w:rsidRPr="00D105B3" w:rsidRDefault="00351CCD" w:rsidP="000B7474">
            <w:pPr>
              <w:rPr>
                <w:rFonts w:ascii="Aptos" w:hAnsi="Aptos"/>
                <w:color w:val="792280"/>
                <w:sz w:val="24"/>
              </w:rPr>
            </w:pPr>
            <w:r w:rsidRPr="00D105B3">
              <w:rPr>
                <w:rFonts w:ascii="Aptos" w:hAnsi="Aptos"/>
                <w:color w:val="792280"/>
                <w:sz w:val="24"/>
              </w:rPr>
              <w:t>Punkter til dagsorden</w:t>
            </w:r>
          </w:p>
        </w:tc>
      </w:tr>
      <w:tr w:rsidR="00351CCD" w:rsidRPr="00380ED8" w14:paraId="32491F82" w14:textId="77777777" w:rsidTr="00D105B3">
        <w:tc>
          <w:tcPr>
            <w:tcW w:w="9634" w:type="dxa"/>
            <w:gridSpan w:val="3"/>
            <w:shd w:val="clear" w:color="auto" w:fill="FFFFFF" w:themeFill="background1"/>
          </w:tcPr>
          <w:p w14:paraId="296D9036" w14:textId="204F64D1" w:rsidR="00351CCD" w:rsidRPr="007A3AAE" w:rsidRDefault="009E7AE6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7A3AAE">
              <w:t>Velkommen</w:t>
            </w:r>
          </w:p>
          <w:p w14:paraId="6B4237CA" w14:textId="7742EC1C" w:rsidR="00351CCD" w:rsidRPr="007A3AAE" w:rsidRDefault="00351CCD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7A3AAE">
              <w:t xml:space="preserve">Gennemgang af </w:t>
            </w:r>
            <w:proofErr w:type="spellStart"/>
            <w:r w:rsidRPr="007A3AAE">
              <w:t>SoS</w:t>
            </w:r>
            <w:proofErr w:type="spellEnd"/>
            <w:r w:rsidR="00D6149F">
              <w:t xml:space="preserve"> </w:t>
            </w:r>
            <w:r w:rsidR="00D6149F" w:rsidRPr="007C7A16">
              <w:t>(</w:t>
            </w:r>
            <w:proofErr w:type="spellStart"/>
            <w:r w:rsidR="00D6149F" w:rsidRPr="007C7A16">
              <w:t>Signs</w:t>
            </w:r>
            <w:proofErr w:type="spellEnd"/>
            <w:r w:rsidR="00D6149F" w:rsidRPr="007C7A16">
              <w:t xml:space="preserve"> of Safety</w:t>
            </w:r>
            <w:r w:rsidRPr="007A3AAE">
              <w:t>: fungerer, udfordrer &amp; ønsker at se ske</w:t>
            </w:r>
          </w:p>
          <w:p w14:paraId="6DA0FC3A" w14:textId="658602CE" w:rsidR="00223DA2" w:rsidRPr="007A3AAE" w:rsidRDefault="00223DA2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7A3AAE">
              <w:t>Forældrenes og elevens perspektiv</w:t>
            </w:r>
          </w:p>
          <w:p w14:paraId="0FDCC3EC" w14:textId="77777777" w:rsidR="00351CCD" w:rsidRPr="007A3AAE" w:rsidRDefault="00351CCD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7A3AAE">
              <w:t>Aftaler for kommende periode</w:t>
            </w:r>
          </w:p>
          <w:p w14:paraId="5673C493" w14:textId="07C446CC" w:rsidR="00351CCD" w:rsidRPr="00351CCD" w:rsidRDefault="00351CCD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7A3AAE">
              <w:t>Evt.</w:t>
            </w:r>
          </w:p>
        </w:tc>
      </w:tr>
    </w:tbl>
    <w:p w14:paraId="41A4F63D" w14:textId="77777777" w:rsidR="00351CCD" w:rsidRDefault="00351CCD" w:rsidP="0015627E"/>
    <w:p w14:paraId="39714AEB" w14:textId="77777777" w:rsidR="00351CCD" w:rsidRDefault="00351CCD" w:rsidP="0015627E"/>
    <w:p w14:paraId="2906C326" w14:textId="77777777" w:rsidR="00672F53" w:rsidRPr="0015627E" w:rsidRDefault="00672F53" w:rsidP="0015627E"/>
    <w:sectPr w:rsidR="00672F53" w:rsidRPr="0015627E" w:rsidSect="00EF272A">
      <w:headerReference w:type="default" r:id="rId11"/>
      <w:footerReference w:type="default" r:id="rId12"/>
      <w:footerReference w:type="first" r:id="rId13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6EB6A" w14:textId="77777777" w:rsidR="00E430FC" w:rsidRDefault="00E430FC" w:rsidP="00CB26F0">
      <w:pPr>
        <w:spacing w:after="0" w:line="240" w:lineRule="auto"/>
      </w:pPr>
      <w:r>
        <w:separator/>
      </w:r>
    </w:p>
  </w:endnote>
  <w:endnote w:type="continuationSeparator" w:id="0">
    <w:p w14:paraId="45282ACA" w14:textId="77777777" w:rsidR="00E430FC" w:rsidRDefault="00E430FC" w:rsidP="00C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796420"/>
      <w:docPartObj>
        <w:docPartGallery w:val="Page Numbers (Bottom of Page)"/>
        <w:docPartUnique/>
      </w:docPartObj>
    </w:sdtPr>
    <w:sdtEndPr/>
    <w:sdtContent>
      <w:p w14:paraId="58EF0C0B" w14:textId="12D9B1F5" w:rsidR="00C07C66" w:rsidRDefault="00C07C6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A9377" w14:textId="77777777" w:rsidR="00E94665" w:rsidRDefault="00E9466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811689"/>
      <w:docPartObj>
        <w:docPartGallery w:val="Page Numbers (Bottom of Page)"/>
        <w:docPartUnique/>
      </w:docPartObj>
    </w:sdtPr>
    <w:sdtEndPr/>
    <w:sdtContent>
      <w:p w14:paraId="77DDBF82" w14:textId="7ED47ECA" w:rsidR="00EF272A" w:rsidRDefault="00EF272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9AD2B5" w14:textId="77777777" w:rsidR="00EF272A" w:rsidRDefault="00EF272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1B19" w14:textId="77777777" w:rsidR="00E430FC" w:rsidRDefault="00E430FC" w:rsidP="00CB26F0">
      <w:pPr>
        <w:spacing w:after="0" w:line="240" w:lineRule="auto"/>
      </w:pPr>
      <w:r>
        <w:separator/>
      </w:r>
    </w:p>
  </w:footnote>
  <w:footnote w:type="continuationSeparator" w:id="0">
    <w:p w14:paraId="22410227" w14:textId="77777777" w:rsidR="00E430FC" w:rsidRDefault="00E430FC" w:rsidP="00C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E3B2" w14:textId="62AEB26D" w:rsidR="00CB26F0" w:rsidRDefault="00B02ADE" w:rsidP="00B02ADE">
    <w:pPr>
      <w:pStyle w:val="Sidehoved"/>
      <w:jc w:val="right"/>
    </w:pPr>
    <w:r>
      <w:rPr>
        <w:noProof/>
      </w:rPr>
      <w:drawing>
        <wp:inline distT="0" distB="0" distL="0" distR="0" wp14:anchorId="62FFF7B5" wp14:editId="0A7517ED">
          <wp:extent cx="1054608" cy="295656"/>
          <wp:effectExtent l="0" t="0" r="0" b="9525"/>
          <wp:docPr id="39356890" name="Billede 2" descr="Et billede, der indeholder tekst, Font/skrifttype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56890" name="Billede 2" descr="Et billede, der indeholder tekst, Font/skrifttype, logo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608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2E62"/>
    <w:multiLevelType w:val="hybridMultilevel"/>
    <w:tmpl w:val="4B24F152"/>
    <w:lvl w:ilvl="0" w:tplc="7CFEB070">
      <w:start w:val="1"/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BC8"/>
    <w:multiLevelType w:val="multilevel"/>
    <w:tmpl w:val="2BC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0740B"/>
    <w:multiLevelType w:val="multilevel"/>
    <w:tmpl w:val="560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C6E40"/>
    <w:multiLevelType w:val="multilevel"/>
    <w:tmpl w:val="A50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83A0D"/>
    <w:multiLevelType w:val="multilevel"/>
    <w:tmpl w:val="869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126E7"/>
    <w:multiLevelType w:val="hybridMultilevel"/>
    <w:tmpl w:val="31EED278"/>
    <w:lvl w:ilvl="0" w:tplc="7CFEB070">
      <w:start w:val="1"/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372C"/>
    <w:multiLevelType w:val="hybridMultilevel"/>
    <w:tmpl w:val="7610C8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2BAD"/>
    <w:multiLevelType w:val="multilevel"/>
    <w:tmpl w:val="67F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ED45FB"/>
    <w:multiLevelType w:val="multilevel"/>
    <w:tmpl w:val="C8A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3B64F1"/>
    <w:multiLevelType w:val="hybridMultilevel"/>
    <w:tmpl w:val="FA5647AC"/>
    <w:lvl w:ilvl="0" w:tplc="0D9454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B2ED3"/>
    <w:multiLevelType w:val="hybridMultilevel"/>
    <w:tmpl w:val="636CAEF4"/>
    <w:lvl w:ilvl="0" w:tplc="D526B3D4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1002">
    <w:abstractNumId w:val="7"/>
  </w:num>
  <w:num w:numId="2" w16cid:durableId="1740595446">
    <w:abstractNumId w:val="8"/>
  </w:num>
  <w:num w:numId="3" w16cid:durableId="1102527746">
    <w:abstractNumId w:val="2"/>
  </w:num>
  <w:num w:numId="4" w16cid:durableId="458451263">
    <w:abstractNumId w:val="4"/>
  </w:num>
  <w:num w:numId="5" w16cid:durableId="948388000">
    <w:abstractNumId w:val="1"/>
  </w:num>
  <w:num w:numId="6" w16cid:durableId="1964651612">
    <w:abstractNumId w:val="10"/>
  </w:num>
  <w:num w:numId="7" w16cid:durableId="706880598">
    <w:abstractNumId w:val="3"/>
  </w:num>
  <w:num w:numId="8" w16cid:durableId="581107958">
    <w:abstractNumId w:val="9"/>
  </w:num>
  <w:num w:numId="9" w16cid:durableId="1179004958">
    <w:abstractNumId w:val="6"/>
  </w:num>
  <w:num w:numId="10" w16cid:durableId="1784110250">
    <w:abstractNumId w:val="0"/>
  </w:num>
  <w:num w:numId="11" w16cid:durableId="862135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F0"/>
    <w:rsid w:val="000063C8"/>
    <w:rsid w:val="000160E7"/>
    <w:rsid w:val="00025B86"/>
    <w:rsid w:val="000354BB"/>
    <w:rsid w:val="00062F0B"/>
    <w:rsid w:val="00083BF1"/>
    <w:rsid w:val="00087A3D"/>
    <w:rsid w:val="0009690C"/>
    <w:rsid w:val="000A3EB1"/>
    <w:rsid w:val="000A4CDD"/>
    <w:rsid w:val="000B1071"/>
    <w:rsid w:val="000C73DC"/>
    <w:rsid w:val="000F082E"/>
    <w:rsid w:val="000F2A79"/>
    <w:rsid w:val="000F2B23"/>
    <w:rsid w:val="000F2EE2"/>
    <w:rsid w:val="000F630F"/>
    <w:rsid w:val="00105ED4"/>
    <w:rsid w:val="00114DFF"/>
    <w:rsid w:val="00134DA4"/>
    <w:rsid w:val="00137054"/>
    <w:rsid w:val="00144B3B"/>
    <w:rsid w:val="0014636C"/>
    <w:rsid w:val="0014695A"/>
    <w:rsid w:val="0015566E"/>
    <w:rsid w:val="0015627E"/>
    <w:rsid w:val="00173A77"/>
    <w:rsid w:val="0019199A"/>
    <w:rsid w:val="001925D4"/>
    <w:rsid w:val="00196720"/>
    <w:rsid w:val="001A1074"/>
    <w:rsid w:val="001B0679"/>
    <w:rsid w:val="001C161F"/>
    <w:rsid w:val="001C7965"/>
    <w:rsid w:val="001D1E49"/>
    <w:rsid w:val="0022166A"/>
    <w:rsid w:val="00223DA2"/>
    <w:rsid w:val="00230607"/>
    <w:rsid w:val="00230A21"/>
    <w:rsid w:val="00235C7A"/>
    <w:rsid w:val="00261EC0"/>
    <w:rsid w:val="002746D9"/>
    <w:rsid w:val="00282868"/>
    <w:rsid w:val="002A6B9B"/>
    <w:rsid w:val="002B0303"/>
    <w:rsid w:val="002B32CE"/>
    <w:rsid w:val="002B4FDB"/>
    <w:rsid w:val="002E67AF"/>
    <w:rsid w:val="002F70E8"/>
    <w:rsid w:val="00300EC2"/>
    <w:rsid w:val="00303024"/>
    <w:rsid w:val="00322699"/>
    <w:rsid w:val="003267E4"/>
    <w:rsid w:val="00351CCD"/>
    <w:rsid w:val="00360FD2"/>
    <w:rsid w:val="00363BDC"/>
    <w:rsid w:val="00366AB9"/>
    <w:rsid w:val="00380ED8"/>
    <w:rsid w:val="003A1DD5"/>
    <w:rsid w:val="003B397B"/>
    <w:rsid w:val="003D2091"/>
    <w:rsid w:val="003D6BAC"/>
    <w:rsid w:val="003E16DE"/>
    <w:rsid w:val="003E2258"/>
    <w:rsid w:val="003E5E3E"/>
    <w:rsid w:val="003E767A"/>
    <w:rsid w:val="003E7FF9"/>
    <w:rsid w:val="003F18F9"/>
    <w:rsid w:val="00404A08"/>
    <w:rsid w:val="00411FAE"/>
    <w:rsid w:val="00414BBF"/>
    <w:rsid w:val="00414C2D"/>
    <w:rsid w:val="00440260"/>
    <w:rsid w:val="004437DF"/>
    <w:rsid w:val="00446959"/>
    <w:rsid w:val="004702DB"/>
    <w:rsid w:val="00472911"/>
    <w:rsid w:val="00486358"/>
    <w:rsid w:val="00496C64"/>
    <w:rsid w:val="004E3746"/>
    <w:rsid w:val="004E6925"/>
    <w:rsid w:val="004F708A"/>
    <w:rsid w:val="00501A79"/>
    <w:rsid w:val="00503C5F"/>
    <w:rsid w:val="00532AB0"/>
    <w:rsid w:val="00532BC5"/>
    <w:rsid w:val="00557CB7"/>
    <w:rsid w:val="00581407"/>
    <w:rsid w:val="0059748E"/>
    <w:rsid w:val="005A1F83"/>
    <w:rsid w:val="005A30A6"/>
    <w:rsid w:val="005A5238"/>
    <w:rsid w:val="005A57D2"/>
    <w:rsid w:val="005A79BC"/>
    <w:rsid w:val="005B2D6D"/>
    <w:rsid w:val="005F69F0"/>
    <w:rsid w:val="006010D4"/>
    <w:rsid w:val="00603BF3"/>
    <w:rsid w:val="006107DB"/>
    <w:rsid w:val="006271E8"/>
    <w:rsid w:val="00641E0E"/>
    <w:rsid w:val="00642E14"/>
    <w:rsid w:val="00656559"/>
    <w:rsid w:val="00672F53"/>
    <w:rsid w:val="006A4F9C"/>
    <w:rsid w:val="006A7BE5"/>
    <w:rsid w:val="006D6112"/>
    <w:rsid w:val="006E3F36"/>
    <w:rsid w:val="006F5F79"/>
    <w:rsid w:val="00701F10"/>
    <w:rsid w:val="00717CC9"/>
    <w:rsid w:val="00731CD1"/>
    <w:rsid w:val="00751D38"/>
    <w:rsid w:val="00761FC5"/>
    <w:rsid w:val="00763D78"/>
    <w:rsid w:val="00786843"/>
    <w:rsid w:val="007942EB"/>
    <w:rsid w:val="007A3717"/>
    <w:rsid w:val="007A3AAE"/>
    <w:rsid w:val="007A4B89"/>
    <w:rsid w:val="007B5247"/>
    <w:rsid w:val="007C7A16"/>
    <w:rsid w:val="007D339B"/>
    <w:rsid w:val="007E74AB"/>
    <w:rsid w:val="007F22D3"/>
    <w:rsid w:val="007F31E3"/>
    <w:rsid w:val="008047F3"/>
    <w:rsid w:val="00804A07"/>
    <w:rsid w:val="00816A58"/>
    <w:rsid w:val="00827F3A"/>
    <w:rsid w:val="00837602"/>
    <w:rsid w:val="008505DF"/>
    <w:rsid w:val="00854DA4"/>
    <w:rsid w:val="00867075"/>
    <w:rsid w:val="00873B6A"/>
    <w:rsid w:val="0088016F"/>
    <w:rsid w:val="00880C25"/>
    <w:rsid w:val="008A6010"/>
    <w:rsid w:val="008C34FF"/>
    <w:rsid w:val="00905193"/>
    <w:rsid w:val="00912B39"/>
    <w:rsid w:val="00914FC7"/>
    <w:rsid w:val="0092054F"/>
    <w:rsid w:val="00924E22"/>
    <w:rsid w:val="00936D7E"/>
    <w:rsid w:val="00940C39"/>
    <w:rsid w:val="00953E26"/>
    <w:rsid w:val="00955E07"/>
    <w:rsid w:val="00970CEF"/>
    <w:rsid w:val="00971541"/>
    <w:rsid w:val="009862B2"/>
    <w:rsid w:val="009A0B3E"/>
    <w:rsid w:val="009A4D6E"/>
    <w:rsid w:val="009A7253"/>
    <w:rsid w:val="009B07A7"/>
    <w:rsid w:val="009B1FE3"/>
    <w:rsid w:val="009B619F"/>
    <w:rsid w:val="009D0091"/>
    <w:rsid w:val="009E1964"/>
    <w:rsid w:val="009E239D"/>
    <w:rsid w:val="009E7AE6"/>
    <w:rsid w:val="00A0419E"/>
    <w:rsid w:val="00A07265"/>
    <w:rsid w:val="00A17817"/>
    <w:rsid w:val="00A235A5"/>
    <w:rsid w:val="00A34419"/>
    <w:rsid w:val="00A42F55"/>
    <w:rsid w:val="00A56E72"/>
    <w:rsid w:val="00A60563"/>
    <w:rsid w:val="00A82674"/>
    <w:rsid w:val="00AA43A3"/>
    <w:rsid w:val="00AA4E52"/>
    <w:rsid w:val="00AB72ED"/>
    <w:rsid w:val="00AC4EAE"/>
    <w:rsid w:val="00AD0757"/>
    <w:rsid w:val="00AD0A7F"/>
    <w:rsid w:val="00AD0F0F"/>
    <w:rsid w:val="00AD1957"/>
    <w:rsid w:val="00AD7573"/>
    <w:rsid w:val="00AD767F"/>
    <w:rsid w:val="00AF769A"/>
    <w:rsid w:val="00B02ADE"/>
    <w:rsid w:val="00B12483"/>
    <w:rsid w:val="00B1488E"/>
    <w:rsid w:val="00B24BB6"/>
    <w:rsid w:val="00B4081F"/>
    <w:rsid w:val="00B478DE"/>
    <w:rsid w:val="00B55D2D"/>
    <w:rsid w:val="00B64CE2"/>
    <w:rsid w:val="00B676FD"/>
    <w:rsid w:val="00B86DB4"/>
    <w:rsid w:val="00B876F5"/>
    <w:rsid w:val="00BA1A9B"/>
    <w:rsid w:val="00BB26A7"/>
    <w:rsid w:val="00BB2F0C"/>
    <w:rsid w:val="00BC3356"/>
    <w:rsid w:val="00BC44FA"/>
    <w:rsid w:val="00BC7B7E"/>
    <w:rsid w:val="00BD05BC"/>
    <w:rsid w:val="00BF5DE5"/>
    <w:rsid w:val="00BF6BE3"/>
    <w:rsid w:val="00C027B0"/>
    <w:rsid w:val="00C0413C"/>
    <w:rsid w:val="00C07C66"/>
    <w:rsid w:val="00C10691"/>
    <w:rsid w:val="00C12165"/>
    <w:rsid w:val="00C17FED"/>
    <w:rsid w:val="00C236F7"/>
    <w:rsid w:val="00C23F3A"/>
    <w:rsid w:val="00C60F24"/>
    <w:rsid w:val="00C74409"/>
    <w:rsid w:val="00C8242E"/>
    <w:rsid w:val="00C82AA3"/>
    <w:rsid w:val="00C82C64"/>
    <w:rsid w:val="00CA08DD"/>
    <w:rsid w:val="00CA39B6"/>
    <w:rsid w:val="00CB26F0"/>
    <w:rsid w:val="00CC07C1"/>
    <w:rsid w:val="00CC6021"/>
    <w:rsid w:val="00CC75F7"/>
    <w:rsid w:val="00CD0B46"/>
    <w:rsid w:val="00CE7874"/>
    <w:rsid w:val="00CF0B56"/>
    <w:rsid w:val="00CF2204"/>
    <w:rsid w:val="00D06CD7"/>
    <w:rsid w:val="00D105B3"/>
    <w:rsid w:val="00D30818"/>
    <w:rsid w:val="00D3454C"/>
    <w:rsid w:val="00D426D1"/>
    <w:rsid w:val="00D43B5D"/>
    <w:rsid w:val="00D4600C"/>
    <w:rsid w:val="00D6149F"/>
    <w:rsid w:val="00D66132"/>
    <w:rsid w:val="00DA3787"/>
    <w:rsid w:val="00DB11F6"/>
    <w:rsid w:val="00DB4CBC"/>
    <w:rsid w:val="00DC1C66"/>
    <w:rsid w:val="00DD6053"/>
    <w:rsid w:val="00DD7DB6"/>
    <w:rsid w:val="00DE4D7F"/>
    <w:rsid w:val="00E31AB6"/>
    <w:rsid w:val="00E410CB"/>
    <w:rsid w:val="00E430FC"/>
    <w:rsid w:val="00E44B14"/>
    <w:rsid w:val="00E4551F"/>
    <w:rsid w:val="00E47ACA"/>
    <w:rsid w:val="00E57783"/>
    <w:rsid w:val="00E872E5"/>
    <w:rsid w:val="00E94665"/>
    <w:rsid w:val="00E94CD5"/>
    <w:rsid w:val="00EA42FF"/>
    <w:rsid w:val="00EA7462"/>
    <w:rsid w:val="00EB2531"/>
    <w:rsid w:val="00EB25EB"/>
    <w:rsid w:val="00EB7630"/>
    <w:rsid w:val="00EC1861"/>
    <w:rsid w:val="00EC1880"/>
    <w:rsid w:val="00EC28E9"/>
    <w:rsid w:val="00EC71EE"/>
    <w:rsid w:val="00EC7AAF"/>
    <w:rsid w:val="00ED64FA"/>
    <w:rsid w:val="00EE1A39"/>
    <w:rsid w:val="00EE493F"/>
    <w:rsid w:val="00EF272A"/>
    <w:rsid w:val="00F011D1"/>
    <w:rsid w:val="00F21D19"/>
    <w:rsid w:val="00F23BAB"/>
    <w:rsid w:val="00F27DFC"/>
    <w:rsid w:val="00F306E3"/>
    <w:rsid w:val="00F34FFD"/>
    <w:rsid w:val="00F42C05"/>
    <w:rsid w:val="00F478CA"/>
    <w:rsid w:val="00F54393"/>
    <w:rsid w:val="00F56C0F"/>
    <w:rsid w:val="00F67714"/>
    <w:rsid w:val="00F71A7E"/>
    <w:rsid w:val="00FB07D6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3A3A"/>
  <w15:chartTrackingRefBased/>
  <w15:docId w15:val="{957B985F-03D9-4B50-B1F7-70ECA55B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86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2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53D63" w:themeColor="text2" w:themeTint="E6"/>
      <w:sz w:val="32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53D63" w:themeColor="text2" w:themeTint="E6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2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2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2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2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2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2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27B0"/>
    <w:rPr>
      <w:rFonts w:asciiTheme="majorHAnsi" w:eastAsiaTheme="majorEastAsia" w:hAnsiTheme="majorHAnsi" w:cstheme="majorBidi"/>
      <w:color w:val="153D63" w:themeColor="text2" w:themeTint="E6"/>
      <w:sz w:val="32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027B0"/>
    <w:rPr>
      <w:rFonts w:asciiTheme="majorHAnsi" w:eastAsiaTheme="majorEastAsia" w:hAnsiTheme="majorHAnsi" w:cstheme="majorBidi"/>
      <w:color w:val="153D63" w:themeColor="text2" w:themeTint="E6"/>
      <w:sz w:val="2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2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26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26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26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26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26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26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2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26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26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26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2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26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26F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B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26F0"/>
  </w:style>
  <w:style w:type="paragraph" w:styleId="Sidefod">
    <w:name w:val="footer"/>
    <w:basedOn w:val="Normal"/>
    <w:link w:val="SidefodTegn"/>
    <w:uiPriority w:val="99"/>
    <w:unhideWhenUsed/>
    <w:rsid w:val="00CB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26F0"/>
  </w:style>
  <w:style w:type="table" w:styleId="Tabel-Gitter">
    <w:name w:val="Table Grid"/>
    <w:basedOn w:val="Tabel-Normal"/>
    <w:uiPriority w:val="39"/>
    <w:rsid w:val="0030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5">
    <w:name w:val="Grid Table 1 Light Accent 5"/>
    <w:basedOn w:val="Tabel-Normal"/>
    <w:uiPriority w:val="46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3-farve5">
    <w:name w:val="Grid Table 3 Accent 5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tabel3">
    <w:name w:val="Grid Table 3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2">
    <w:name w:val="Grid Table 2"/>
    <w:basedOn w:val="Tabel-Normal"/>
    <w:uiPriority w:val="47"/>
    <w:rsid w:val="0030302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genafstand">
    <w:name w:val="No Spacing"/>
    <w:link w:val="IngenafstandTegn"/>
    <w:uiPriority w:val="1"/>
    <w:qFormat/>
    <w:rsid w:val="007B5247"/>
    <w:pPr>
      <w:spacing w:after="0" w:line="240" w:lineRule="auto"/>
    </w:pPr>
    <w:rPr>
      <w:i/>
      <w:color w:val="808080" w:themeColor="background1" w:themeShade="80"/>
      <w:sz w:val="20"/>
    </w:rPr>
  </w:style>
  <w:style w:type="character" w:styleId="Hyperlink">
    <w:name w:val="Hyperlink"/>
    <w:basedOn w:val="Standardskrifttypeiafsnit"/>
    <w:uiPriority w:val="99"/>
    <w:unhideWhenUsed/>
    <w:rsid w:val="004E3746"/>
    <w:rPr>
      <w:color w:val="467886" w:themeColor="hyperlink"/>
      <w:u w:val="single"/>
    </w:rPr>
  </w:style>
  <w:style w:type="table" w:styleId="Tabelgitter-lys">
    <w:name w:val="Grid Table Light"/>
    <w:basedOn w:val="Tabel-Normal"/>
    <w:uiPriority w:val="40"/>
    <w:rsid w:val="004E37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ngenafstandTegn">
    <w:name w:val="Ingen afstand Tegn"/>
    <w:basedOn w:val="Standardskrifttypeiafsnit"/>
    <w:link w:val="Ingenafstand"/>
    <w:uiPriority w:val="1"/>
    <w:rsid w:val="00A07265"/>
    <w:rPr>
      <w:i/>
      <w:color w:val="808080" w:themeColor="background1" w:themeShade="80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4695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4695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4695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4695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46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1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0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n.d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sen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D75A-FD47-4D81-9548-5A1130B4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952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Karoline Amalie Boysen</cp:lastModifiedBy>
  <cp:revision>29</cp:revision>
  <cp:lastPrinted>2025-01-29T09:24:00Z</cp:lastPrinted>
  <dcterms:created xsi:type="dcterms:W3CDTF">2025-02-18T10:34:00Z</dcterms:created>
  <dcterms:modified xsi:type="dcterms:W3CDTF">2025-03-19T08:50:00Z</dcterms:modified>
</cp:coreProperties>
</file>